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ED7E6F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793B2E8B" w:rsidR="00FD5250" w:rsidRPr="00ED7E6F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A11FAC" w:rsidRPr="00ED7E6F">
        <w:rPr>
          <w:rFonts w:ascii="Arial" w:hAnsi="Arial" w:cs="Arial"/>
          <w:sz w:val="24"/>
          <w:szCs w:val="24"/>
        </w:rPr>
        <w:t>1</w:t>
      </w:r>
      <w:r w:rsidR="00E6144C">
        <w:rPr>
          <w:rFonts w:ascii="Arial" w:hAnsi="Arial" w:cs="Arial"/>
          <w:sz w:val="24"/>
          <w:szCs w:val="24"/>
        </w:rPr>
        <w:t>1</w:t>
      </w:r>
      <w:r w:rsidR="00E6144C" w:rsidRPr="00E6144C">
        <w:rPr>
          <w:rFonts w:ascii="Arial" w:hAnsi="Arial" w:cs="Arial"/>
          <w:sz w:val="24"/>
          <w:szCs w:val="24"/>
          <w:vertAlign w:val="superscript"/>
        </w:rPr>
        <w:t>th</w:t>
      </w:r>
      <w:r w:rsidR="00572E0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72E00">
        <w:rPr>
          <w:rFonts w:ascii="Arial" w:hAnsi="Arial" w:cs="Arial"/>
          <w:sz w:val="24"/>
          <w:szCs w:val="24"/>
        </w:rPr>
        <w:t>March</w:t>
      </w:r>
      <w:r w:rsidR="0059277C" w:rsidRPr="00ED7E6F">
        <w:rPr>
          <w:rFonts w:ascii="Arial" w:hAnsi="Arial" w:cs="Arial"/>
          <w:sz w:val="24"/>
          <w:szCs w:val="24"/>
        </w:rPr>
        <w:t xml:space="preserve"> </w:t>
      </w:r>
      <w:r w:rsidR="003F7145" w:rsidRPr="00ED7E6F">
        <w:rPr>
          <w:rFonts w:ascii="Arial" w:hAnsi="Arial" w:cs="Arial"/>
          <w:sz w:val="24"/>
          <w:szCs w:val="24"/>
        </w:rPr>
        <w:t>202</w:t>
      </w:r>
      <w:r w:rsidR="00276E5F">
        <w:rPr>
          <w:rFonts w:ascii="Arial" w:hAnsi="Arial" w:cs="Arial"/>
          <w:sz w:val="24"/>
          <w:szCs w:val="24"/>
        </w:rPr>
        <w:t>5</w:t>
      </w:r>
      <w:r w:rsidR="003F7145" w:rsidRPr="00ED7E6F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ED7E6F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06072C31" w:rsidR="00FD5250" w:rsidRPr="00ED7E6F" w:rsidRDefault="00CE40C7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>Present:</w:t>
      </w:r>
      <w:r w:rsidR="00016145" w:rsidRPr="00ED7E6F">
        <w:rPr>
          <w:rFonts w:ascii="Arial" w:hAnsi="Arial" w:cs="Arial"/>
          <w:sz w:val="24"/>
          <w:szCs w:val="24"/>
        </w:rPr>
        <w:t xml:space="preserve"> </w:t>
      </w:r>
      <w:r w:rsidR="00E6144C">
        <w:rPr>
          <w:rFonts w:ascii="Arial" w:hAnsi="Arial" w:cs="Arial"/>
          <w:sz w:val="24"/>
          <w:szCs w:val="24"/>
        </w:rPr>
        <w:t xml:space="preserve">Andrew Bingham (AB) Chair, </w:t>
      </w:r>
      <w:r w:rsidR="00016145" w:rsidRPr="00ED7E6F">
        <w:rPr>
          <w:rFonts w:ascii="Arial" w:hAnsi="Arial" w:cs="Arial"/>
          <w:sz w:val="24"/>
          <w:szCs w:val="24"/>
        </w:rPr>
        <w:t>Paul Martin (PM)</w:t>
      </w:r>
      <w:r w:rsidR="007E1BC8">
        <w:rPr>
          <w:rFonts w:ascii="Arial" w:hAnsi="Arial" w:cs="Arial"/>
          <w:sz w:val="24"/>
          <w:szCs w:val="24"/>
        </w:rPr>
        <w:t xml:space="preserve"> Vice Chair</w:t>
      </w:r>
      <w:r w:rsidR="00016145" w:rsidRPr="00ED7E6F">
        <w:rPr>
          <w:rFonts w:ascii="Arial" w:hAnsi="Arial" w:cs="Arial"/>
          <w:sz w:val="24"/>
          <w:szCs w:val="24"/>
        </w:rPr>
        <w:t>,</w:t>
      </w:r>
      <w:r w:rsidR="009D1613" w:rsidRPr="00ED7E6F">
        <w:rPr>
          <w:rFonts w:ascii="Arial" w:hAnsi="Arial" w:cs="Arial"/>
          <w:sz w:val="24"/>
          <w:szCs w:val="24"/>
        </w:rPr>
        <w:t xml:space="preserve"> </w:t>
      </w:r>
      <w:r w:rsidR="005A5B73" w:rsidRPr="00ED7E6F">
        <w:rPr>
          <w:rFonts w:ascii="Arial" w:hAnsi="Arial" w:cs="Arial"/>
          <w:sz w:val="24"/>
          <w:szCs w:val="24"/>
        </w:rPr>
        <w:t>Karen Ho</w:t>
      </w:r>
      <w:r w:rsidR="00DC572E" w:rsidRPr="00ED7E6F">
        <w:rPr>
          <w:rFonts w:ascii="Arial" w:hAnsi="Arial" w:cs="Arial"/>
          <w:sz w:val="24"/>
          <w:szCs w:val="24"/>
        </w:rPr>
        <w:t>bl</w:t>
      </w:r>
      <w:r w:rsidR="005A5B73" w:rsidRPr="00ED7E6F">
        <w:rPr>
          <w:rFonts w:ascii="Arial" w:hAnsi="Arial" w:cs="Arial"/>
          <w:sz w:val="24"/>
          <w:szCs w:val="24"/>
        </w:rPr>
        <w:t>ey (KH)</w:t>
      </w:r>
      <w:r w:rsidR="0018176C">
        <w:rPr>
          <w:rFonts w:ascii="Arial" w:hAnsi="Arial" w:cs="Arial"/>
          <w:sz w:val="24"/>
          <w:szCs w:val="24"/>
        </w:rPr>
        <w:t>,</w:t>
      </w:r>
      <w:r w:rsidR="009F0D71" w:rsidRPr="00ED7E6F">
        <w:rPr>
          <w:rFonts w:ascii="Arial" w:hAnsi="Arial" w:cs="Arial"/>
          <w:sz w:val="24"/>
          <w:szCs w:val="24"/>
        </w:rPr>
        <w:t xml:space="preserve"> </w:t>
      </w:r>
      <w:r w:rsidR="00D860F9" w:rsidRPr="00ED7E6F">
        <w:rPr>
          <w:rFonts w:ascii="Arial" w:hAnsi="Arial" w:cs="Arial"/>
          <w:sz w:val="24"/>
          <w:szCs w:val="24"/>
        </w:rPr>
        <w:t>Mary</w:t>
      </w:r>
      <w:r w:rsidR="00B705CF" w:rsidRPr="00ED7E6F">
        <w:rPr>
          <w:rFonts w:ascii="Arial" w:hAnsi="Arial" w:cs="Arial"/>
          <w:sz w:val="24"/>
          <w:szCs w:val="24"/>
        </w:rPr>
        <w:t xml:space="preserve"> Manning (MM)</w:t>
      </w:r>
      <w:r w:rsidR="0018176C">
        <w:rPr>
          <w:rFonts w:ascii="Arial" w:hAnsi="Arial" w:cs="Arial"/>
          <w:sz w:val="24"/>
          <w:szCs w:val="24"/>
        </w:rPr>
        <w:t>,</w:t>
      </w:r>
      <w:r w:rsidR="000C3E9A" w:rsidRPr="00ED7E6F">
        <w:rPr>
          <w:rFonts w:ascii="Arial" w:hAnsi="Arial" w:cs="Arial"/>
          <w:sz w:val="24"/>
          <w:szCs w:val="24"/>
        </w:rPr>
        <w:t xml:space="preserve"> </w:t>
      </w:r>
      <w:r w:rsidR="00A11FAC" w:rsidRPr="00ED7E6F">
        <w:rPr>
          <w:rFonts w:ascii="Arial" w:hAnsi="Arial" w:cs="Arial"/>
          <w:sz w:val="24"/>
          <w:szCs w:val="24"/>
        </w:rPr>
        <w:t>Mary Dowson (MD)</w:t>
      </w:r>
      <w:r w:rsidR="002F602A">
        <w:rPr>
          <w:rFonts w:ascii="Arial" w:hAnsi="Arial" w:cs="Arial"/>
          <w:sz w:val="24"/>
          <w:szCs w:val="24"/>
        </w:rPr>
        <w:t xml:space="preserve"> and </w:t>
      </w:r>
      <w:r w:rsidR="002E32FE" w:rsidRPr="00ED7E6F">
        <w:rPr>
          <w:rFonts w:ascii="Arial" w:hAnsi="Arial" w:cs="Arial"/>
          <w:sz w:val="24"/>
          <w:szCs w:val="24"/>
        </w:rPr>
        <w:t>Don Crossman (DC)</w:t>
      </w:r>
    </w:p>
    <w:p w14:paraId="556956E0" w14:textId="4069F9EE" w:rsidR="00FF7B2B" w:rsidRPr="00ED7E6F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Apologies: </w:t>
      </w:r>
      <w:r w:rsidR="002E32FE" w:rsidRPr="00ED7E6F">
        <w:rPr>
          <w:rFonts w:ascii="Arial" w:hAnsi="Arial" w:cs="Arial"/>
          <w:sz w:val="24"/>
          <w:szCs w:val="24"/>
        </w:rPr>
        <w:t>Steve Highton (SH)</w:t>
      </w:r>
    </w:p>
    <w:p w14:paraId="2F3B76DD" w14:textId="77777777" w:rsidR="0018176C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Also in attendance: </w:t>
      </w:r>
      <w:r w:rsidR="00276E5F" w:rsidRPr="00ED7E6F">
        <w:rPr>
          <w:rFonts w:ascii="Arial" w:hAnsi="Arial" w:cs="Arial"/>
          <w:sz w:val="24"/>
          <w:szCs w:val="24"/>
        </w:rPr>
        <w:t xml:space="preserve">A Thornton </w:t>
      </w:r>
      <w:r w:rsidR="0018176C">
        <w:rPr>
          <w:rFonts w:ascii="Arial" w:hAnsi="Arial" w:cs="Arial"/>
          <w:sz w:val="24"/>
          <w:szCs w:val="24"/>
        </w:rPr>
        <w:t xml:space="preserve">(AT) (Clerk – minutes) </w:t>
      </w:r>
    </w:p>
    <w:p w14:paraId="394F81B8" w14:textId="15BEF870" w:rsidR="00377263" w:rsidRPr="00ED7E6F" w:rsidRDefault="00103310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County/District </w:t>
      </w:r>
      <w:r w:rsidR="007B3C42" w:rsidRPr="00ED7E6F">
        <w:rPr>
          <w:rFonts w:ascii="Arial" w:hAnsi="Arial" w:cs="Arial"/>
          <w:sz w:val="24"/>
          <w:szCs w:val="24"/>
        </w:rPr>
        <w:t>Councillor</w:t>
      </w:r>
      <w:r w:rsidRPr="00ED7E6F">
        <w:rPr>
          <w:rFonts w:ascii="Arial" w:hAnsi="Arial" w:cs="Arial"/>
          <w:sz w:val="24"/>
          <w:szCs w:val="24"/>
        </w:rPr>
        <w:t xml:space="preserve"> Steve Aske</w:t>
      </w:r>
      <w:r w:rsidR="00C16739">
        <w:rPr>
          <w:rFonts w:ascii="Arial" w:hAnsi="Arial" w:cs="Arial"/>
          <w:sz w:val="24"/>
          <w:szCs w:val="24"/>
        </w:rPr>
        <w:t>w</w:t>
      </w:r>
      <w:r w:rsidRPr="00ED7E6F">
        <w:rPr>
          <w:rFonts w:ascii="Arial" w:hAnsi="Arial" w:cs="Arial"/>
          <w:sz w:val="24"/>
          <w:szCs w:val="24"/>
        </w:rPr>
        <w:t xml:space="preserve"> </w:t>
      </w:r>
      <w:r w:rsidR="0018176C">
        <w:rPr>
          <w:rFonts w:ascii="Arial" w:hAnsi="Arial" w:cs="Arial"/>
          <w:sz w:val="24"/>
          <w:szCs w:val="24"/>
        </w:rPr>
        <w:t>(SA) 3 members of the public.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8226"/>
        <w:gridCol w:w="963"/>
      </w:tblGrid>
      <w:tr w:rsidR="000F35F9" w:rsidRPr="00ED7E6F" w14:paraId="0ACDDAB3" w14:textId="77777777" w:rsidTr="00DD517A">
        <w:tc>
          <w:tcPr>
            <w:tcW w:w="1267" w:type="dxa"/>
          </w:tcPr>
          <w:p w14:paraId="2D370F76" w14:textId="08DCB796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8226" w:type="dxa"/>
          </w:tcPr>
          <w:p w14:paraId="3458E5FA" w14:textId="59BCC139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7B85EE" w14:textId="03E57381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0F35F9" w:rsidRPr="00ED7E6F" w14:paraId="288E0021" w14:textId="77777777" w:rsidTr="00DD517A">
        <w:tc>
          <w:tcPr>
            <w:tcW w:w="1267" w:type="dxa"/>
          </w:tcPr>
          <w:p w14:paraId="164BB356" w14:textId="10FD033E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D06855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226" w:type="dxa"/>
          </w:tcPr>
          <w:p w14:paraId="712BA775" w14:textId="0C5D0F88" w:rsidR="000F35F9" w:rsidRPr="00276E5F" w:rsidRDefault="0014281A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Absent</w:t>
            </w:r>
            <w:r w:rsidR="00B7406F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1613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76E5F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2FE">
              <w:rPr>
                <w:rFonts w:ascii="Arial" w:hAnsi="Arial" w:cs="Arial"/>
                <w:sz w:val="24"/>
                <w:szCs w:val="24"/>
              </w:rPr>
              <w:t>S Highton</w:t>
            </w:r>
          </w:p>
        </w:tc>
        <w:tc>
          <w:tcPr>
            <w:tcW w:w="963" w:type="dxa"/>
          </w:tcPr>
          <w:p w14:paraId="32C41CB4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3A9" w:rsidRPr="00ED7E6F" w14:paraId="35301B34" w14:textId="77777777" w:rsidTr="00DD517A">
        <w:tc>
          <w:tcPr>
            <w:tcW w:w="1267" w:type="dxa"/>
          </w:tcPr>
          <w:p w14:paraId="05D615EC" w14:textId="03D090D2" w:rsidR="001843A9" w:rsidRPr="00ED7E6F" w:rsidRDefault="001843A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D06855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226" w:type="dxa"/>
          </w:tcPr>
          <w:p w14:paraId="5043DD8B" w14:textId="15C2E51C" w:rsidR="0085277D" w:rsidRPr="00ED7E6F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276E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2E0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2E00" w:rsidRPr="00572E0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572E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February</w:t>
            </w:r>
            <w:r w:rsidR="00E61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</w:t>
            </w:r>
          </w:p>
          <w:p w14:paraId="0113A208" w14:textId="78A5771C" w:rsidR="001843A9" w:rsidRPr="00ED7E6F" w:rsidRDefault="00A06F12" w:rsidP="001843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4C7">
              <w:rPr>
                <w:rFonts w:ascii="Arial" w:hAnsi="Arial" w:cs="Arial"/>
                <w:sz w:val="24"/>
                <w:szCs w:val="24"/>
              </w:rPr>
              <w:t>KH</w:t>
            </w:r>
            <w:r w:rsidR="00F16AB5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1C54C7"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="00F16AB5">
              <w:rPr>
                <w:rFonts w:ascii="Arial" w:hAnsi="Arial" w:cs="Arial"/>
                <w:sz w:val="24"/>
                <w:szCs w:val="24"/>
              </w:rPr>
              <w:t>seconded</w:t>
            </w:r>
            <w:r w:rsidR="007E1BC8">
              <w:rPr>
                <w:rFonts w:ascii="Arial" w:hAnsi="Arial" w:cs="Arial"/>
                <w:sz w:val="24"/>
                <w:szCs w:val="24"/>
              </w:rPr>
              <w:t>.</w:t>
            </w:r>
            <w:r w:rsid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ED7E6F">
              <w:rPr>
                <w:rFonts w:ascii="Arial" w:hAnsi="Arial" w:cs="Arial"/>
                <w:sz w:val="24"/>
                <w:szCs w:val="24"/>
              </w:rPr>
              <w:t>Minutes approve</w:t>
            </w:r>
            <w:r w:rsidR="0018176C"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963" w:type="dxa"/>
          </w:tcPr>
          <w:p w14:paraId="693BC637" w14:textId="7D8F0F17" w:rsidR="001843A9" w:rsidRPr="00ED7E6F" w:rsidRDefault="00DD5D4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438FD61B" w14:textId="77777777" w:rsidTr="00DD517A">
        <w:tc>
          <w:tcPr>
            <w:tcW w:w="1267" w:type="dxa"/>
          </w:tcPr>
          <w:p w14:paraId="0A25B582" w14:textId="23B62B7D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D06855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226" w:type="dxa"/>
          </w:tcPr>
          <w:p w14:paraId="0989C423" w14:textId="7244C80C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To record declarations of interest not already recorded in the current Members</w:t>
            </w:r>
            <w:r w:rsidR="008074C6">
              <w:rPr>
                <w:rFonts w:ascii="Arial" w:hAnsi="Arial" w:cs="Arial"/>
                <w:b/>
                <w:bCs/>
                <w:sz w:val="24"/>
                <w:szCs w:val="24"/>
              </w:rPr>
              <w:t>`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Register of Interest: </w:t>
            </w:r>
          </w:p>
          <w:p w14:paraId="63B0E6DC" w14:textId="6A698D5C" w:rsidR="0080374D" w:rsidRPr="00ED7E6F" w:rsidRDefault="003253B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14956D53" w14:textId="019A4BFD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:rsidRPr="00ED7E6F" w14:paraId="574B8E19" w14:textId="77777777" w:rsidTr="00DD517A">
        <w:tc>
          <w:tcPr>
            <w:tcW w:w="1267" w:type="dxa"/>
          </w:tcPr>
          <w:p w14:paraId="383DD6B5" w14:textId="26D6F400" w:rsidR="000F35F9" w:rsidRPr="00ED7E6F" w:rsidRDefault="00617944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2425/12</w:t>
            </w:r>
            <w:r w:rsidR="002435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26" w:type="dxa"/>
          </w:tcPr>
          <w:p w14:paraId="2986B93A" w14:textId="7122143E" w:rsidR="00ED59E8" w:rsidRPr="00ED7E6F" w:rsidRDefault="002435C8" w:rsidP="00ED59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 for update and information only. </w:t>
            </w:r>
          </w:p>
          <w:p w14:paraId="032C7E86" w14:textId="6F5A5F22" w:rsidR="00884B93" w:rsidRPr="00F16AB5" w:rsidRDefault="00F16AB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AB5">
              <w:rPr>
                <w:rFonts w:ascii="Arial" w:hAnsi="Arial" w:cs="Arial"/>
                <w:sz w:val="24"/>
                <w:szCs w:val="24"/>
              </w:rPr>
              <w:t>Old Buckenham F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ootpath </w:t>
            </w:r>
            <w:r w:rsidRPr="00F16AB5">
              <w:rPr>
                <w:rFonts w:ascii="Arial" w:hAnsi="Arial" w:cs="Arial"/>
                <w:sz w:val="24"/>
                <w:szCs w:val="24"/>
              </w:rPr>
              <w:t xml:space="preserve">14 (High London </w:t>
            </w:r>
            <w:r w:rsidR="007E1BC8">
              <w:rPr>
                <w:rFonts w:ascii="Arial" w:hAnsi="Arial" w:cs="Arial"/>
                <w:sz w:val="24"/>
                <w:szCs w:val="24"/>
              </w:rPr>
              <w:t>F</w:t>
            </w:r>
            <w:r w:rsidRPr="00F16AB5">
              <w:rPr>
                <w:rFonts w:ascii="Arial" w:hAnsi="Arial" w:cs="Arial"/>
                <w:sz w:val="24"/>
                <w:szCs w:val="24"/>
              </w:rPr>
              <w:t xml:space="preserve">arm) </w:t>
            </w:r>
            <w:r w:rsidR="001C54C7" w:rsidRPr="00F16AB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orfolk County Council</w:t>
            </w:r>
            <w:r w:rsidR="001C54C7" w:rsidRPr="00F16AB5">
              <w:rPr>
                <w:rFonts w:ascii="Arial" w:hAnsi="Arial" w:cs="Arial"/>
                <w:sz w:val="24"/>
                <w:szCs w:val="24"/>
              </w:rPr>
              <w:t xml:space="preserve"> has contacted landowner re defects.</w:t>
            </w:r>
            <w:r w:rsidR="00884B93" w:rsidRP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62C096" w14:textId="341E77EB" w:rsidR="001C54C7" w:rsidRPr="00F16AB5" w:rsidRDefault="001C54C7" w:rsidP="00F16AB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AB5">
              <w:rPr>
                <w:rFonts w:ascii="Arial" w:hAnsi="Arial" w:cs="Arial"/>
                <w:sz w:val="24"/>
                <w:szCs w:val="24"/>
              </w:rPr>
              <w:t xml:space="preserve">Drain outside Lovells </w:t>
            </w:r>
            <w:r w:rsidR="007E1BC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16AB5">
              <w:rPr>
                <w:rFonts w:ascii="Arial" w:hAnsi="Arial" w:cs="Arial"/>
                <w:sz w:val="24"/>
                <w:szCs w:val="24"/>
              </w:rPr>
              <w:t>Highways</w:t>
            </w:r>
            <w:r w:rsidR="007E1BC8">
              <w:rPr>
                <w:rFonts w:ascii="Arial" w:hAnsi="Arial" w:cs="Arial"/>
                <w:sz w:val="24"/>
                <w:szCs w:val="24"/>
              </w:rPr>
              <w:t xml:space="preserve"> Officer</w:t>
            </w:r>
            <w:r w:rsidR="00D06855">
              <w:rPr>
                <w:rFonts w:ascii="Arial" w:hAnsi="Arial" w:cs="Arial"/>
                <w:sz w:val="24"/>
                <w:szCs w:val="24"/>
              </w:rPr>
              <w:t xml:space="preserve"> contacted.</w:t>
            </w:r>
          </w:p>
        </w:tc>
        <w:tc>
          <w:tcPr>
            <w:tcW w:w="963" w:type="dxa"/>
          </w:tcPr>
          <w:p w14:paraId="626B2AE9" w14:textId="77777777" w:rsidR="007B3C42" w:rsidRPr="00ED7E6F" w:rsidRDefault="007B3C4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3045F" w14:textId="7A030F34" w:rsidR="000F35F9" w:rsidRPr="00ED7E6F" w:rsidRDefault="008A3DB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5A6822C8" w14:textId="77777777" w:rsidTr="00DD517A">
        <w:tc>
          <w:tcPr>
            <w:tcW w:w="1267" w:type="dxa"/>
          </w:tcPr>
          <w:p w14:paraId="68DCA83A" w14:textId="3192D0EE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617944">
              <w:rPr>
                <w:rFonts w:ascii="Arial" w:hAnsi="Arial" w:cs="Arial"/>
                <w:sz w:val="24"/>
                <w:szCs w:val="24"/>
              </w:rPr>
              <w:t>1</w:t>
            </w:r>
            <w:r w:rsidR="002435C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226" w:type="dxa"/>
          </w:tcPr>
          <w:p w14:paraId="7F6302E4" w14:textId="1DBC1696" w:rsidR="00970D8D" w:rsidRPr="00ED7E6F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District and County Councillor Report</w:t>
            </w:r>
          </w:p>
          <w:p w14:paraId="145A1F70" w14:textId="2DB09E59" w:rsidR="00D06855" w:rsidRDefault="00D06855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 reported that:</w:t>
            </w:r>
          </w:p>
          <w:p w14:paraId="398EC1B2" w14:textId="263ACDB2" w:rsidR="00B66AAC" w:rsidRPr="0018176C" w:rsidRDefault="00D06855" w:rsidP="0076457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D06855">
              <w:rPr>
                <w:rFonts w:ascii="Arial" w:hAnsi="Arial" w:cs="Arial"/>
                <w:sz w:val="24"/>
                <w:szCs w:val="24"/>
              </w:rPr>
              <w:t>T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he Local Plan process </w:t>
            </w:r>
            <w:r w:rsidRPr="00D06855">
              <w:rPr>
                <w:rFonts w:ascii="Arial" w:hAnsi="Arial" w:cs="Arial"/>
                <w:sz w:val="24"/>
                <w:szCs w:val="24"/>
              </w:rPr>
              <w:t>has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 stalled</w:t>
            </w:r>
            <w:r w:rsidR="00950E4C">
              <w:rPr>
                <w:rFonts w:ascii="Arial" w:hAnsi="Arial" w:cs="Arial"/>
                <w:sz w:val="24"/>
                <w:szCs w:val="24"/>
              </w:rPr>
              <w:t xml:space="preserve"> as Central Government has </w:t>
            </w:r>
            <w:r>
              <w:rPr>
                <w:rFonts w:ascii="Arial" w:hAnsi="Arial" w:cs="Arial"/>
                <w:sz w:val="24"/>
                <w:szCs w:val="24"/>
              </w:rPr>
              <w:t>increase</w:t>
            </w:r>
            <w:r w:rsidR="00950E4C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new house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build</w:t>
            </w:r>
            <w:r w:rsidR="0018176C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across the </w:t>
            </w:r>
            <w:r w:rsidR="0018176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ountry. The 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call for 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>sites will go out again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D06855">
              <w:rPr>
                <w:rFonts w:ascii="Arial" w:hAnsi="Arial" w:cs="Arial"/>
                <w:sz w:val="24"/>
                <w:szCs w:val="24"/>
              </w:rPr>
              <w:t xml:space="preserve">t is likely that 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>Service Centre Villages</w:t>
            </w:r>
            <w:r w:rsidR="00564DA6">
              <w:rPr>
                <w:rFonts w:ascii="Arial" w:hAnsi="Arial" w:cs="Arial"/>
                <w:sz w:val="24"/>
                <w:szCs w:val="24"/>
              </w:rPr>
              <w:t>,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 i.e.Old Buckenham and Banham</w:t>
            </w:r>
            <w:r w:rsidR="00564DA6">
              <w:rPr>
                <w:rFonts w:ascii="Arial" w:hAnsi="Arial" w:cs="Arial"/>
                <w:sz w:val="24"/>
                <w:szCs w:val="24"/>
              </w:rPr>
              <w:t>,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 will be required to provide an additional 200+ houses. New Buckenham</w:t>
            </w:r>
            <w:r w:rsidRPr="00D06855">
              <w:rPr>
                <w:rFonts w:ascii="Arial" w:hAnsi="Arial" w:cs="Arial"/>
                <w:sz w:val="24"/>
                <w:szCs w:val="24"/>
              </w:rPr>
              <w:t>’s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6855">
              <w:rPr>
                <w:rFonts w:ascii="Arial" w:hAnsi="Arial" w:cs="Arial"/>
                <w:sz w:val="24"/>
                <w:szCs w:val="24"/>
              </w:rPr>
              <w:t>N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 xml:space="preserve">eighbourhood </w:t>
            </w:r>
            <w:r w:rsidR="0018176C">
              <w:rPr>
                <w:rFonts w:ascii="Arial" w:hAnsi="Arial" w:cs="Arial"/>
                <w:sz w:val="24"/>
                <w:szCs w:val="24"/>
              </w:rPr>
              <w:t>P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>lan may help in limiting development in New Buckenham but this is not a</w:t>
            </w:r>
            <w:r w:rsidRPr="00D068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7939" w:rsidRPr="00D06855">
              <w:rPr>
                <w:rFonts w:ascii="Arial" w:hAnsi="Arial" w:cs="Arial"/>
                <w:sz w:val="24"/>
                <w:szCs w:val="24"/>
              </w:rPr>
              <w:t>guarantee.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6AAC" w:rsidRPr="0018176C">
              <w:rPr>
                <w:rFonts w:ascii="Arial" w:hAnsi="Arial" w:cs="Arial"/>
                <w:sz w:val="24"/>
                <w:szCs w:val="24"/>
              </w:rPr>
              <w:t xml:space="preserve">Breckland </w:t>
            </w:r>
            <w:r w:rsidRPr="0018176C">
              <w:rPr>
                <w:rFonts w:ascii="Arial" w:hAnsi="Arial" w:cs="Arial"/>
                <w:sz w:val="24"/>
                <w:szCs w:val="24"/>
              </w:rPr>
              <w:t xml:space="preserve">DC </w:t>
            </w:r>
            <w:r w:rsidR="00950E4C" w:rsidRPr="0018176C">
              <w:rPr>
                <w:rFonts w:ascii="Arial" w:hAnsi="Arial" w:cs="Arial"/>
                <w:sz w:val="24"/>
                <w:szCs w:val="24"/>
              </w:rPr>
              <w:t>wishes</w:t>
            </w:r>
            <w:r w:rsidR="00B66AAC" w:rsidRPr="0018176C">
              <w:rPr>
                <w:rFonts w:ascii="Arial" w:hAnsi="Arial" w:cs="Arial"/>
                <w:sz w:val="24"/>
                <w:szCs w:val="24"/>
              </w:rPr>
              <w:t xml:space="preserve"> to engage with parishes to consider any possible sites for consideration.</w:t>
            </w:r>
          </w:p>
          <w:p w14:paraId="742E9DFF" w14:textId="59D53E0D" w:rsidR="00D06855" w:rsidRPr="00950E4C" w:rsidRDefault="00D06855" w:rsidP="00950E4C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950E4C">
              <w:rPr>
                <w:rFonts w:ascii="Arial" w:hAnsi="Arial" w:cs="Arial"/>
                <w:sz w:val="24"/>
                <w:szCs w:val="24"/>
              </w:rPr>
              <w:t xml:space="preserve">SA talked through his understanding of </w:t>
            </w:r>
            <w:r w:rsidR="00950E4C">
              <w:rPr>
                <w:rFonts w:ascii="Arial" w:hAnsi="Arial" w:cs="Arial"/>
                <w:sz w:val="24"/>
                <w:szCs w:val="24"/>
              </w:rPr>
              <w:t>L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50E4C">
              <w:rPr>
                <w:rFonts w:ascii="Arial" w:hAnsi="Arial" w:cs="Arial"/>
                <w:sz w:val="24"/>
                <w:szCs w:val="24"/>
              </w:rPr>
              <w:t>G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overnment </w:t>
            </w:r>
            <w:r w:rsidR="00950E4C">
              <w:rPr>
                <w:rFonts w:ascii="Arial" w:hAnsi="Arial" w:cs="Arial"/>
                <w:sz w:val="24"/>
                <w:szCs w:val="24"/>
              </w:rPr>
              <w:t>R</w:t>
            </w:r>
            <w:r w:rsidR="0018176C">
              <w:rPr>
                <w:rFonts w:ascii="Arial" w:hAnsi="Arial" w:cs="Arial"/>
                <w:sz w:val="24"/>
                <w:szCs w:val="24"/>
              </w:rPr>
              <w:t>eform (LGR)</w:t>
            </w:r>
            <w:r w:rsidR="00950E4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950E4C">
              <w:rPr>
                <w:rFonts w:ascii="Arial" w:hAnsi="Arial" w:cs="Arial"/>
                <w:sz w:val="24"/>
                <w:szCs w:val="24"/>
              </w:rPr>
              <w:t>Devolution</w:t>
            </w:r>
            <w:r w:rsidR="0018176C">
              <w:rPr>
                <w:rFonts w:ascii="Arial" w:hAnsi="Arial" w:cs="Arial"/>
                <w:sz w:val="24"/>
                <w:szCs w:val="24"/>
              </w:rPr>
              <w:t>.</w:t>
            </w:r>
            <w:r w:rsidR="00950E4C" w:rsidRPr="00950E4C">
              <w:rPr>
                <w:rFonts w:ascii="Arial" w:hAnsi="Arial" w:cs="Arial"/>
                <w:sz w:val="24"/>
                <w:szCs w:val="24"/>
              </w:rPr>
              <w:t xml:space="preserve"> Discussion took place</w:t>
            </w:r>
            <w:r w:rsidR="0018176C">
              <w:rPr>
                <w:rFonts w:ascii="Arial" w:hAnsi="Arial" w:cs="Arial"/>
                <w:sz w:val="24"/>
                <w:szCs w:val="24"/>
              </w:rPr>
              <w:t>. I</w:t>
            </w:r>
            <w:r w:rsidR="00950E4C">
              <w:rPr>
                <w:rFonts w:ascii="Arial" w:hAnsi="Arial" w:cs="Arial"/>
                <w:sz w:val="24"/>
                <w:szCs w:val="24"/>
              </w:rPr>
              <w:t xml:space="preserve">t was agreed that the </w:t>
            </w:r>
            <w:r w:rsidR="0018176C">
              <w:rPr>
                <w:rFonts w:ascii="Arial" w:hAnsi="Arial" w:cs="Arial"/>
                <w:sz w:val="24"/>
                <w:szCs w:val="24"/>
              </w:rPr>
              <w:t>P</w:t>
            </w:r>
            <w:r w:rsidR="00950E4C">
              <w:rPr>
                <w:rFonts w:ascii="Arial" w:hAnsi="Arial" w:cs="Arial"/>
                <w:sz w:val="24"/>
                <w:szCs w:val="24"/>
              </w:rPr>
              <w:t xml:space="preserve">arish </w:t>
            </w:r>
            <w:r w:rsidR="0018176C">
              <w:rPr>
                <w:rFonts w:ascii="Arial" w:hAnsi="Arial" w:cs="Arial"/>
                <w:sz w:val="24"/>
                <w:szCs w:val="24"/>
              </w:rPr>
              <w:t>B</w:t>
            </w:r>
            <w:r w:rsidR="00950E4C">
              <w:rPr>
                <w:rFonts w:ascii="Arial" w:hAnsi="Arial" w:cs="Arial"/>
                <w:sz w:val="24"/>
                <w:szCs w:val="24"/>
              </w:rPr>
              <w:t xml:space="preserve">riefing </w:t>
            </w:r>
            <w:r w:rsidR="0018176C">
              <w:rPr>
                <w:rFonts w:ascii="Arial" w:hAnsi="Arial" w:cs="Arial"/>
                <w:sz w:val="24"/>
                <w:szCs w:val="24"/>
              </w:rPr>
              <w:t>N</w:t>
            </w:r>
            <w:r w:rsidR="00950E4C">
              <w:rPr>
                <w:rFonts w:ascii="Arial" w:hAnsi="Arial" w:cs="Arial"/>
                <w:sz w:val="24"/>
                <w:szCs w:val="24"/>
              </w:rPr>
              <w:t>ote from Breckland will be attached to these minutes.</w:t>
            </w:r>
          </w:p>
        </w:tc>
        <w:tc>
          <w:tcPr>
            <w:tcW w:w="963" w:type="dxa"/>
          </w:tcPr>
          <w:p w14:paraId="02A36AB5" w14:textId="77777777" w:rsidR="00B849B2" w:rsidRPr="00ED7E6F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3CE8A" w14:textId="77777777" w:rsidR="00B849B2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13C8FD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9A4EFF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3CFD2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2ACD5A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EFF710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150494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2E1412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7DF64A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8883BB" w14:textId="77777777" w:rsidR="00950E4C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FA584EE" w:rsidR="00950E4C" w:rsidRPr="00ED7E6F" w:rsidRDefault="00950E4C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970D8D" w:rsidRPr="00ED7E6F" w14:paraId="100A769A" w14:textId="77777777" w:rsidTr="00DD517A">
        <w:tc>
          <w:tcPr>
            <w:tcW w:w="1267" w:type="dxa"/>
          </w:tcPr>
          <w:p w14:paraId="680B3FE6" w14:textId="2F8A3B1F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950E4C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6" w:type="dxa"/>
          </w:tcPr>
          <w:p w14:paraId="13EC642E" w14:textId="29444BC7" w:rsidR="00970D8D" w:rsidRDefault="00970D8D" w:rsidP="00D50CA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Reports.</w:t>
            </w:r>
          </w:p>
          <w:p w14:paraId="32162E8D" w14:textId="34570C17" w:rsidR="00A5099B" w:rsidRPr="00617944" w:rsidRDefault="00B66AAC" w:rsidP="0061794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4">
              <w:rPr>
                <w:rFonts w:ascii="Arial" w:hAnsi="Arial" w:cs="Arial"/>
                <w:sz w:val="24"/>
                <w:szCs w:val="24"/>
              </w:rPr>
              <w:t xml:space="preserve">MM </w:t>
            </w:r>
            <w:r w:rsidR="00950E4C" w:rsidRPr="00617944">
              <w:rPr>
                <w:rFonts w:ascii="Arial" w:hAnsi="Arial" w:cs="Arial"/>
                <w:sz w:val="24"/>
                <w:szCs w:val="24"/>
              </w:rPr>
              <w:t>reported a lack of road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 markings</w:t>
            </w:r>
            <w:r w:rsidR="00950E4C" w:rsidRPr="00617944">
              <w:rPr>
                <w:rFonts w:ascii="Arial" w:hAnsi="Arial" w:cs="Arial"/>
                <w:sz w:val="24"/>
                <w:szCs w:val="24"/>
              </w:rPr>
              <w:t xml:space="preserve"> across the village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950E4C" w:rsidRPr="00617944">
              <w:rPr>
                <w:rFonts w:ascii="Arial" w:hAnsi="Arial" w:cs="Arial"/>
                <w:sz w:val="24"/>
                <w:szCs w:val="24"/>
              </w:rPr>
              <w:t>SA offered to contact Highways to include these in 2025/26 works schedule.</w:t>
            </w:r>
          </w:p>
          <w:p w14:paraId="5454CF89" w14:textId="1AE91FBA" w:rsidR="00B66AAC" w:rsidRPr="00617944" w:rsidRDefault="00B66AAC" w:rsidP="0061794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4">
              <w:rPr>
                <w:rFonts w:ascii="Arial" w:hAnsi="Arial" w:cs="Arial"/>
                <w:sz w:val="24"/>
                <w:szCs w:val="24"/>
              </w:rPr>
              <w:t xml:space="preserve">DC </w:t>
            </w:r>
            <w:r w:rsidR="00573F92">
              <w:rPr>
                <w:rFonts w:ascii="Arial" w:hAnsi="Arial" w:cs="Arial"/>
                <w:sz w:val="24"/>
                <w:szCs w:val="24"/>
              </w:rPr>
              <w:t>r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>eiterated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 that footpath FP14 is almost impassable due to overgrown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 xml:space="preserve"> hedgerows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 and ch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>urned up mud</w:t>
            </w:r>
            <w:r w:rsidRPr="00617944">
              <w:rPr>
                <w:rFonts w:ascii="Arial" w:hAnsi="Arial" w:cs="Arial"/>
                <w:sz w:val="24"/>
                <w:szCs w:val="24"/>
              </w:rPr>
              <w:t>. This is with Highways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76C">
              <w:rPr>
                <w:rFonts w:ascii="Arial" w:hAnsi="Arial" w:cs="Arial"/>
                <w:sz w:val="24"/>
                <w:szCs w:val="24"/>
              </w:rPr>
              <w:t>-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>see 2425/12</w:t>
            </w:r>
            <w:r w:rsidR="00832DFB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1D644B01" w14:textId="2B1F9A11" w:rsidR="00B66AAC" w:rsidRDefault="00B66AAC" w:rsidP="00617944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4">
              <w:rPr>
                <w:rFonts w:ascii="Arial" w:hAnsi="Arial" w:cs="Arial"/>
                <w:sz w:val="24"/>
                <w:szCs w:val="24"/>
              </w:rPr>
              <w:t xml:space="preserve">AB reported that </w:t>
            </w:r>
            <w:r w:rsidR="0018176C">
              <w:rPr>
                <w:rFonts w:ascii="Arial" w:hAnsi="Arial" w:cs="Arial"/>
                <w:sz w:val="24"/>
                <w:szCs w:val="24"/>
              </w:rPr>
              <w:t>taxi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s may be using 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8176C">
              <w:rPr>
                <w:rFonts w:ascii="Arial" w:hAnsi="Arial" w:cs="Arial"/>
                <w:sz w:val="24"/>
                <w:szCs w:val="24"/>
              </w:rPr>
              <w:t>Play Area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F92">
              <w:rPr>
                <w:rFonts w:ascii="Arial" w:hAnsi="Arial" w:cs="Arial"/>
                <w:sz w:val="24"/>
                <w:szCs w:val="24"/>
              </w:rPr>
              <w:t>car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F92">
              <w:rPr>
                <w:rFonts w:ascii="Arial" w:hAnsi="Arial" w:cs="Arial"/>
                <w:sz w:val="24"/>
                <w:szCs w:val="24"/>
              </w:rPr>
              <w:t xml:space="preserve">park </w:t>
            </w:r>
            <w:r w:rsidR="00573F92" w:rsidRPr="00617944">
              <w:rPr>
                <w:rFonts w:ascii="Arial" w:hAnsi="Arial" w:cs="Arial"/>
                <w:sz w:val="24"/>
                <w:szCs w:val="24"/>
              </w:rPr>
              <w:t>as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 a “day car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7944">
              <w:rPr>
                <w:rFonts w:ascii="Arial" w:hAnsi="Arial" w:cs="Arial"/>
                <w:sz w:val="24"/>
                <w:szCs w:val="24"/>
              </w:rPr>
              <w:t>park</w:t>
            </w:r>
            <w:r w:rsidR="0018176C">
              <w:rPr>
                <w:rFonts w:ascii="Arial" w:hAnsi="Arial" w:cs="Arial"/>
                <w:sz w:val="24"/>
                <w:szCs w:val="24"/>
              </w:rPr>
              <w:t>.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18176C">
              <w:rPr>
                <w:rFonts w:ascii="Arial" w:hAnsi="Arial" w:cs="Arial"/>
                <w:sz w:val="24"/>
                <w:szCs w:val="24"/>
              </w:rPr>
              <w:t>T</w:t>
            </w:r>
            <w:r w:rsidR="00617944">
              <w:rPr>
                <w:rFonts w:ascii="Arial" w:hAnsi="Arial" w:cs="Arial"/>
                <w:sz w:val="24"/>
                <w:szCs w:val="24"/>
              </w:rPr>
              <w:t>his will be monitored.</w:t>
            </w:r>
          </w:p>
          <w:p w14:paraId="16E087F9" w14:textId="6FC716CD" w:rsidR="00617944" w:rsidRDefault="00F33E5B" w:rsidP="002F602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7944">
              <w:rPr>
                <w:rFonts w:ascii="Arial" w:hAnsi="Arial" w:cs="Arial"/>
                <w:sz w:val="24"/>
                <w:szCs w:val="24"/>
              </w:rPr>
              <w:t xml:space="preserve">AB reported 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that the Anglian Water </w:t>
            </w:r>
            <w:r w:rsidRPr="00617944">
              <w:rPr>
                <w:rFonts w:ascii="Arial" w:hAnsi="Arial" w:cs="Arial"/>
                <w:sz w:val="24"/>
                <w:szCs w:val="24"/>
              </w:rPr>
              <w:t>Mast has been approved by Planning</w:t>
            </w:r>
            <w:r w:rsidR="00617944">
              <w:rPr>
                <w:rFonts w:ascii="Arial" w:hAnsi="Arial" w:cs="Arial"/>
                <w:sz w:val="24"/>
                <w:szCs w:val="24"/>
              </w:rPr>
              <w:t>.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18176C">
              <w:rPr>
                <w:rFonts w:ascii="Arial" w:hAnsi="Arial" w:cs="Arial"/>
                <w:sz w:val="24"/>
                <w:szCs w:val="24"/>
              </w:rPr>
              <w:t>C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ustodian </w:t>
            </w:r>
            <w:r w:rsidR="0018176C">
              <w:rPr>
                <w:rFonts w:ascii="Arial" w:hAnsi="Arial" w:cs="Arial"/>
                <w:sz w:val="24"/>
                <w:szCs w:val="24"/>
              </w:rPr>
              <w:t>T</w:t>
            </w:r>
            <w:r w:rsidRPr="00617944">
              <w:rPr>
                <w:rFonts w:ascii="Arial" w:hAnsi="Arial" w:cs="Arial"/>
                <w:sz w:val="24"/>
                <w:szCs w:val="24"/>
              </w:rPr>
              <w:t>rustee</w:t>
            </w:r>
            <w:r w:rsidR="0018176C">
              <w:rPr>
                <w:rFonts w:ascii="Arial" w:hAnsi="Arial" w:cs="Arial"/>
                <w:sz w:val="24"/>
                <w:szCs w:val="24"/>
              </w:rPr>
              <w:t xml:space="preserve"> of the Village Hal</w:t>
            </w:r>
            <w:r w:rsidR="00F76306">
              <w:rPr>
                <w:rFonts w:ascii="Arial" w:hAnsi="Arial" w:cs="Arial"/>
                <w:sz w:val="24"/>
                <w:szCs w:val="24"/>
              </w:rPr>
              <w:t>l,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 NBPC is required to lodge in writing it</w:t>
            </w:r>
            <w:r w:rsidR="00F76306">
              <w:rPr>
                <w:rFonts w:ascii="Arial" w:hAnsi="Arial" w:cs="Arial"/>
                <w:sz w:val="24"/>
                <w:szCs w:val="24"/>
              </w:rPr>
              <w:t>s`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>support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4DA6">
              <w:rPr>
                <w:rFonts w:ascii="Arial" w:hAnsi="Arial" w:cs="Arial"/>
                <w:sz w:val="24"/>
                <w:szCs w:val="24"/>
              </w:rPr>
              <w:t>for</w:t>
            </w:r>
            <w:r w:rsidR="00617944" w:rsidRPr="00617944">
              <w:rPr>
                <w:rFonts w:ascii="Arial" w:hAnsi="Arial" w:cs="Arial"/>
                <w:sz w:val="24"/>
                <w:szCs w:val="24"/>
              </w:rPr>
              <w:t xml:space="preserve"> the installation of the aerial mast</w:t>
            </w:r>
            <w:r w:rsidRPr="0061794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1405851" w14:textId="5365B703" w:rsidR="008D0587" w:rsidRDefault="00B66AAC" w:rsidP="002F602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364">
              <w:rPr>
                <w:rFonts w:ascii="Arial" w:hAnsi="Arial" w:cs="Arial"/>
                <w:sz w:val="24"/>
                <w:szCs w:val="24"/>
              </w:rPr>
              <w:t>AB</w:t>
            </w:r>
            <w:r w:rsidR="00F76306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7E5364">
              <w:rPr>
                <w:rFonts w:ascii="Arial" w:hAnsi="Arial" w:cs="Arial"/>
                <w:sz w:val="24"/>
                <w:szCs w:val="24"/>
              </w:rPr>
              <w:t>ed back from his attendance at the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 xml:space="preserve"> LGR and</w:t>
            </w:r>
            <w:r w:rsidRPr="007E5364">
              <w:rPr>
                <w:rFonts w:ascii="Arial" w:hAnsi="Arial" w:cs="Arial"/>
                <w:sz w:val="24"/>
                <w:szCs w:val="24"/>
              </w:rPr>
              <w:t xml:space="preserve"> Devolution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 xml:space="preserve"> workshop</w:t>
            </w:r>
            <w:r w:rsidR="00F76306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>oncluding</w:t>
            </w:r>
            <w:r w:rsidR="00564D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>that it is likely to happen</w:t>
            </w:r>
            <w:r w:rsidR="00F76306">
              <w:rPr>
                <w:rFonts w:ascii="Arial" w:hAnsi="Arial" w:cs="Arial"/>
                <w:sz w:val="24"/>
                <w:szCs w:val="24"/>
              </w:rPr>
              <w:t>.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6306">
              <w:rPr>
                <w:rFonts w:ascii="Arial" w:hAnsi="Arial" w:cs="Arial"/>
                <w:sz w:val="24"/>
                <w:szCs w:val="24"/>
              </w:rPr>
              <w:t>I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>t is how and when it will happen that is to be considered</w:t>
            </w:r>
            <w:r w:rsidR="00564DA6">
              <w:rPr>
                <w:rFonts w:ascii="Arial" w:hAnsi="Arial" w:cs="Arial"/>
                <w:sz w:val="24"/>
                <w:szCs w:val="24"/>
              </w:rPr>
              <w:t xml:space="preserve"> - s</w:t>
            </w:r>
            <w:r w:rsidR="00617944" w:rsidRPr="007E5364">
              <w:rPr>
                <w:rFonts w:ascii="Arial" w:hAnsi="Arial" w:cs="Arial"/>
                <w:sz w:val="24"/>
                <w:szCs w:val="24"/>
              </w:rPr>
              <w:t>ee 2425/1</w:t>
            </w:r>
            <w:r w:rsidR="0030263D">
              <w:rPr>
                <w:rFonts w:ascii="Arial" w:hAnsi="Arial" w:cs="Arial"/>
                <w:sz w:val="24"/>
                <w:szCs w:val="24"/>
              </w:rPr>
              <w:t>29</w:t>
            </w:r>
            <w:r w:rsidR="00F763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D2480" w14:textId="77777777" w:rsidR="00F76306" w:rsidRPr="007E5364" w:rsidRDefault="00F76306" w:rsidP="00F76306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9F5451" w14:textId="2ADFD421" w:rsidR="008D0587" w:rsidRPr="0092075B" w:rsidRDefault="008D0587" w:rsidP="006179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Parish </w:t>
            </w:r>
            <w:r w:rsidR="00F76306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riefing </w:t>
            </w:r>
            <w:r w:rsidR="00F7630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ote will be available on the website</w:t>
            </w:r>
            <w:r w:rsidR="00F763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noticeboard 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617944">
              <w:rPr>
                <w:rFonts w:ascii="Arial" w:hAnsi="Arial" w:cs="Arial"/>
                <w:sz w:val="24"/>
                <w:szCs w:val="24"/>
              </w:rPr>
              <w:t xml:space="preserve">village </w:t>
            </w:r>
            <w:r w:rsidR="00F76306">
              <w:rPr>
                <w:rFonts w:ascii="Arial" w:hAnsi="Arial" w:cs="Arial"/>
                <w:sz w:val="24"/>
                <w:szCs w:val="24"/>
              </w:rPr>
              <w:t>F</w:t>
            </w:r>
            <w:r w:rsidR="00617944">
              <w:rPr>
                <w:rFonts w:ascii="Arial" w:hAnsi="Arial" w:cs="Arial"/>
                <w:sz w:val="24"/>
                <w:szCs w:val="24"/>
              </w:rPr>
              <w:t>acebook page</w:t>
            </w:r>
            <w:r w:rsidR="007E53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593F8989" w14:textId="429FFF56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788C3" w14:textId="77777777" w:rsidR="00617944" w:rsidRDefault="00B66AAC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AT/ </w:t>
            </w:r>
          </w:p>
          <w:p w14:paraId="1CC61F71" w14:textId="2C1A1EF4" w:rsidR="007B3C42" w:rsidRPr="00ED7E6F" w:rsidRDefault="00B66AAC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</w:p>
          <w:p w14:paraId="23C00ED2" w14:textId="77777777" w:rsidR="007B3C42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C56646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BD165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CD329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  <w:p w14:paraId="656F8D6E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50657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114B48" w14:textId="77777777" w:rsidR="00617944" w:rsidRDefault="0061794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32170E8A" w14:textId="77777777" w:rsidR="007E5364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47BD3C" w14:textId="77777777" w:rsidR="007E5364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2FD13" w14:textId="77777777" w:rsidR="007E5364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3379B3" w14:textId="77777777" w:rsidR="007E5364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7E29D27C" w:rsidR="007E5364" w:rsidRPr="00ED7E6F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970D8D" w:rsidRPr="00ED7E6F" w14:paraId="5CF4D7C7" w14:textId="77777777" w:rsidTr="00DD517A">
        <w:tc>
          <w:tcPr>
            <w:tcW w:w="1267" w:type="dxa"/>
          </w:tcPr>
          <w:p w14:paraId="7C749FF3" w14:textId="6AEDC033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7E5364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</w:tcPr>
          <w:p w14:paraId="6B89670F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5151A37E" w14:textId="393D575F" w:rsidR="00970D8D" w:rsidRDefault="008E7939" w:rsidP="007E536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of 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public requested that the posts in front of the Village Gateway be removed as now unnecessary. AB reported he is </w:t>
            </w: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7E5364">
              <w:rPr>
                <w:rFonts w:ascii="Arial" w:hAnsi="Arial" w:cs="Arial"/>
                <w:sz w:val="24"/>
                <w:szCs w:val="24"/>
              </w:rPr>
              <w:t>ing this issue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E76363" w14:textId="39F61D93" w:rsidR="007E5364" w:rsidRDefault="007E5364" w:rsidP="007E536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 of the public </w:t>
            </w:r>
            <w:r w:rsidR="008E7939">
              <w:rPr>
                <w:rFonts w:ascii="Arial" w:hAnsi="Arial" w:cs="Arial"/>
                <w:sz w:val="24"/>
                <w:szCs w:val="24"/>
              </w:rPr>
              <w:t xml:space="preserve">raised </w:t>
            </w:r>
            <w:r>
              <w:rPr>
                <w:rFonts w:ascii="Arial" w:hAnsi="Arial" w:cs="Arial"/>
                <w:sz w:val="24"/>
                <w:szCs w:val="24"/>
              </w:rPr>
              <w:t>concerns r</w:t>
            </w:r>
            <w:r w:rsidR="008E7939">
              <w:rPr>
                <w:rFonts w:ascii="Arial" w:hAnsi="Arial" w:cs="Arial"/>
                <w:sz w:val="24"/>
                <w:szCs w:val="24"/>
              </w:rPr>
              <w:t xml:space="preserve">egarding the planning application for </w:t>
            </w:r>
            <w:r w:rsidR="00F7630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8E7939">
              <w:rPr>
                <w:rFonts w:ascii="Arial" w:hAnsi="Arial" w:cs="Arial"/>
                <w:sz w:val="24"/>
                <w:szCs w:val="24"/>
              </w:rPr>
              <w:t>Inn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3F92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573F92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he Green including:</w:t>
            </w:r>
          </w:p>
          <w:p w14:paraId="3382F2B2" w14:textId="77777777" w:rsidR="007E5364" w:rsidRDefault="008E7939" w:rsidP="007E5364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lack of parking, </w:t>
            </w:r>
          </w:p>
          <w:p w14:paraId="7EC6657A" w14:textId="0D3BE80C" w:rsidR="007E5364" w:rsidRDefault="008E7939" w:rsidP="007E5364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the application is 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the old application </w:t>
            </w:r>
          </w:p>
          <w:p w14:paraId="4DEC7F48" w14:textId="7E268EAC" w:rsidR="008E7939" w:rsidRDefault="00F76306" w:rsidP="007E5364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8E7939">
              <w:rPr>
                <w:rFonts w:ascii="Arial" w:hAnsi="Arial" w:cs="Arial"/>
                <w:sz w:val="24"/>
                <w:szCs w:val="24"/>
              </w:rPr>
              <w:t>naccessible bin access/ storage.</w:t>
            </w:r>
          </w:p>
          <w:p w14:paraId="21291B59" w14:textId="2FB37383" w:rsidR="007E5364" w:rsidRPr="00ED7E6F" w:rsidRDefault="00F76306" w:rsidP="007E5364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E5364">
              <w:rPr>
                <w:rFonts w:ascii="Arial" w:hAnsi="Arial" w:cs="Arial"/>
                <w:sz w:val="24"/>
                <w:szCs w:val="24"/>
              </w:rPr>
              <w:t>ite notice was posted on 6</w:t>
            </w:r>
            <w:r w:rsidR="007E5364" w:rsidRPr="007E536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 March with consultation closing on 14</w:t>
            </w:r>
            <w:r w:rsidR="007E5364" w:rsidRPr="007E536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 Marc</w:t>
            </w:r>
            <w:r>
              <w:rPr>
                <w:rFonts w:ascii="Arial" w:hAnsi="Arial" w:cs="Arial"/>
                <w:sz w:val="24"/>
                <w:szCs w:val="24"/>
              </w:rPr>
              <w:t>h,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 the date neighbouring propert</w:t>
            </w:r>
            <w:r w:rsidR="00564DA6">
              <w:rPr>
                <w:rFonts w:ascii="Arial" w:hAnsi="Arial" w:cs="Arial"/>
                <w:sz w:val="24"/>
                <w:szCs w:val="24"/>
              </w:rPr>
              <w:t>y owners</w:t>
            </w:r>
            <w:r w:rsidR="007E5364">
              <w:rPr>
                <w:rFonts w:ascii="Arial" w:hAnsi="Arial" w:cs="Arial"/>
                <w:sz w:val="24"/>
                <w:szCs w:val="24"/>
              </w:rPr>
              <w:t xml:space="preserve"> are invited to meet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applicant at the Inn on the Green and have an opportunity to discuss the application.</w:t>
            </w:r>
          </w:p>
        </w:tc>
        <w:tc>
          <w:tcPr>
            <w:tcW w:w="963" w:type="dxa"/>
          </w:tcPr>
          <w:p w14:paraId="1B7C0817" w14:textId="77777777" w:rsidR="00970D8D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AF8BA" w14:textId="76E6129D" w:rsidR="007E5364" w:rsidRPr="00ED7E6F" w:rsidRDefault="007E5364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970D8D" w:rsidRPr="00ED7E6F" w14:paraId="717C06DB" w14:textId="77777777" w:rsidTr="00DD517A">
        <w:tc>
          <w:tcPr>
            <w:tcW w:w="1267" w:type="dxa"/>
          </w:tcPr>
          <w:p w14:paraId="3806CFD3" w14:textId="3A16722A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0317C9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</w:tcPr>
          <w:p w14:paraId="626C9416" w14:textId="371FA799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3BE211FF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0317C9">
              <w:rPr>
                <w:rFonts w:ascii="Arial" w:hAnsi="Arial" w:cs="Arial"/>
                <w:sz w:val="24"/>
                <w:szCs w:val="24"/>
              </w:rPr>
              <w:t>Febru</w:t>
            </w:r>
            <w:r w:rsidR="002F602A">
              <w:rPr>
                <w:rFonts w:ascii="Arial" w:hAnsi="Arial" w:cs="Arial"/>
                <w:sz w:val="24"/>
                <w:szCs w:val="24"/>
              </w:rPr>
              <w:t>ary</w:t>
            </w:r>
            <w:r w:rsidR="009F2311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was accepted.</w:t>
            </w:r>
          </w:p>
        </w:tc>
        <w:tc>
          <w:tcPr>
            <w:tcW w:w="963" w:type="dxa"/>
          </w:tcPr>
          <w:p w14:paraId="0870FBE4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6BBFBECE" w14:textId="77777777" w:rsidTr="00DD517A">
        <w:tc>
          <w:tcPr>
            <w:tcW w:w="1267" w:type="dxa"/>
          </w:tcPr>
          <w:p w14:paraId="0DA8D415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0DCDB3C" w14:textId="05F0EA09" w:rsidR="00F27D68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b.</w:t>
            </w:r>
            <w:r w:rsidR="00F128C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Payments </w:t>
            </w:r>
            <w:r w:rsidR="004B26A2" w:rsidRPr="00ED7E6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F602A">
              <w:rPr>
                <w:rFonts w:ascii="Arial" w:hAnsi="Arial" w:cs="Arial"/>
                <w:sz w:val="24"/>
                <w:szCs w:val="24"/>
              </w:rPr>
              <w:t>March</w:t>
            </w:r>
            <w:r w:rsidR="009F0D71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202</w:t>
            </w:r>
            <w:r w:rsidR="00276E5F">
              <w:rPr>
                <w:rFonts w:ascii="Arial" w:hAnsi="Arial" w:cs="Arial"/>
                <w:sz w:val="24"/>
                <w:szCs w:val="24"/>
              </w:rPr>
              <w:t>5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(below) were approved for processing.  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>P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6D6968">
              <w:rPr>
                <w:rFonts w:ascii="Arial" w:hAnsi="Arial" w:cs="Arial"/>
                <w:sz w:val="24"/>
                <w:szCs w:val="24"/>
              </w:rPr>
              <w:t xml:space="preserve">AB </w:t>
            </w:r>
            <w:r w:rsidR="002F602A" w:rsidRPr="00ED7E6F">
              <w:rPr>
                <w:rFonts w:ascii="Arial" w:hAnsi="Arial" w:cs="Arial"/>
                <w:sz w:val="24"/>
                <w:szCs w:val="24"/>
              </w:rPr>
              <w:t>Seconded</w:t>
            </w:r>
            <w:r w:rsidR="00BC0A85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968">
              <w:rPr>
                <w:rFonts w:ascii="Arial" w:hAnsi="Arial" w:cs="Arial"/>
                <w:sz w:val="24"/>
                <w:szCs w:val="24"/>
              </w:rPr>
              <w:t>KH</w:t>
            </w:r>
            <w:r w:rsidR="009042AA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963" w:type="dxa"/>
          </w:tcPr>
          <w:p w14:paraId="66C65D50" w14:textId="77777777" w:rsidR="00970D8D" w:rsidRDefault="002F602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  <w:p w14:paraId="53D349B6" w14:textId="2E10082C" w:rsidR="00573F92" w:rsidRPr="00ED7E6F" w:rsidRDefault="00573F9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DC</w:t>
            </w:r>
          </w:p>
        </w:tc>
      </w:tr>
    </w:tbl>
    <w:p w14:paraId="30E7BB78" w14:textId="4A8316C3" w:rsidR="004D30AD" w:rsidRDefault="004D30AD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383"/>
        <w:gridCol w:w="1301"/>
        <w:gridCol w:w="1138"/>
        <w:gridCol w:w="1135"/>
        <w:gridCol w:w="2268"/>
        <w:gridCol w:w="1417"/>
        <w:gridCol w:w="851"/>
        <w:gridCol w:w="963"/>
      </w:tblGrid>
      <w:tr w:rsidR="000317C9" w:rsidRPr="000317C9" w14:paraId="1F5FFA8B" w14:textId="77777777" w:rsidTr="000317C9">
        <w:trPr>
          <w:trHeight w:val="80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C21F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 Approved Date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FC06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Invoice Date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4714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Payment reference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607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104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F252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Gross expenditure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B6D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VAT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C1CE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Net</w:t>
            </w:r>
          </w:p>
        </w:tc>
      </w:tr>
      <w:tr w:rsidR="000317C9" w:rsidRPr="000317C9" w14:paraId="272784C2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5FF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D6CC8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1DA1" w14:textId="5184C849" w:rsidR="000317C9" w:rsidRPr="000317C9" w:rsidRDefault="00F76306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495C2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21F60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 Salary March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A6EEE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578.59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7E1F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470C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578.59</w:t>
            </w:r>
          </w:p>
        </w:tc>
      </w:tr>
      <w:tr w:rsidR="000317C9" w:rsidRPr="000317C9" w14:paraId="65223A87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CC172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60A62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90E84" w14:textId="3ECEA0A0" w:rsidR="000317C9" w:rsidRPr="000317C9" w:rsidRDefault="00F76306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ED1A5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D6BCD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 Pension March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D6E89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8086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46CF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174.42</w:t>
            </w:r>
          </w:p>
        </w:tc>
      </w:tr>
      <w:tr w:rsidR="000317C9" w:rsidRPr="000317C9" w14:paraId="1BA11998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4A3F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940BB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52ADC" w14:textId="297FB094" w:rsidR="000317C9" w:rsidRPr="000317C9" w:rsidRDefault="00F76306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A2D76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EE528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Clerk Travel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9E87A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86BF4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757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24.75</w:t>
            </w:r>
          </w:p>
        </w:tc>
      </w:tr>
      <w:tr w:rsidR="000317C9" w:rsidRPr="000317C9" w14:paraId="611F26F1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9B03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7DD0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14/02/2025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93F1F" w14:textId="52A317CB" w:rsidR="000317C9" w:rsidRPr="000317C9" w:rsidRDefault="00F76306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768B3" w14:textId="46E31569" w:rsidR="000317C9" w:rsidRPr="000317C9" w:rsidRDefault="00573F92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Voluntary Norfolk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45BD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DBS set 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82BAA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1596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0CDC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70.00</w:t>
            </w:r>
          </w:p>
        </w:tc>
      </w:tr>
      <w:tr w:rsidR="000317C9" w:rsidRPr="000317C9" w14:paraId="6C3DA24F" w14:textId="77777777" w:rsidTr="000317C9">
        <w:trPr>
          <w:trHeight w:val="804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5CF49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DCDED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19/02/2025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1F5F6" w14:textId="58DC6F44" w:rsidR="000317C9" w:rsidRPr="000317C9" w:rsidRDefault="00F76306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5A851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Thornton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73659" w14:textId="7D5AD879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Microsoft 365 annual licence VAT</w:t>
            </w:r>
            <w:r w:rsidR="00F763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Not </w:t>
            </w:r>
            <w:r w:rsidR="00F763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aid originally</w:t>
            </w:r>
            <w:r w:rsidR="00C95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C9ED1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59164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77E85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19.44</w:t>
            </w:r>
          </w:p>
        </w:tc>
      </w:tr>
      <w:tr w:rsidR="000317C9" w:rsidRPr="000317C9" w14:paraId="401E8CD4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A36B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1F6F1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B68CD" w14:textId="4A8E9A7B" w:rsidR="000317C9" w:rsidRPr="000317C9" w:rsidRDefault="00C95CFA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02DA8" w14:textId="5BC94B4E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 Bow</w:t>
            </w:r>
            <w:r w:rsidR="00C95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</w:t>
            </w: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44DD1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Renovation of 2  benches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FEDA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2C650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D216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550.00</w:t>
            </w:r>
          </w:p>
        </w:tc>
      </w:tr>
      <w:tr w:rsidR="000317C9" w:rsidRPr="000317C9" w14:paraId="1C7BD4B1" w14:textId="77777777" w:rsidTr="000317C9">
        <w:trPr>
          <w:trHeight w:val="54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D7E00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7AFCC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28/02/2025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113C" w14:textId="76A572C0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Online </w:t>
            </w:r>
            <w:r w:rsidR="00C95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E279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TT Jones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EDDD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April-June Street Lights maintenance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700B6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3469F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90905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21.94</w:t>
            </w:r>
          </w:p>
        </w:tc>
      </w:tr>
      <w:tr w:rsidR="000317C9" w:rsidRPr="000317C9" w14:paraId="78D49179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B55E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B6352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E29EA" w14:textId="31658932" w:rsidR="000317C9" w:rsidRPr="000317C9" w:rsidRDefault="00C95CFA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AC9C7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NALC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BB3FB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NALC annual membership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721C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172.61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726B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428F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172.61</w:t>
            </w:r>
          </w:p>
        </w:tc>
      </w:tr>
      <w:tr w:rsidR="000317C9" w:rsidRPr="000317C9" w14:paraId="4F773E47" w14:textId="77777777" w:rsidTr="000317C9">
        <w:trPr>
          <w:trHeight w:val="540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DD801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5A62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11/03/2025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C2809" w14:textId="68790DE9" w:rsidR="000317C9" w:rsidRPr="000317C9" w:rsidRDefault="00C95CFA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</w:t>
            </w:r>
            <w:r w:rsidR="000317C9"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nline payments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8B139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CCS Drivers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83EB" w14:textId="61273D66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Community Car Scheme Driver</w:t>
            </w:r>
            <w:r w:rsidR="00C95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 -</w:t>
            </w: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mileage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884B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16863" w14:textId="77777777" w:rsidR="000317C9" w:rsidRPr="000317C9" w:rsidRDefault="000317C9" w:rsidP="00031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47DA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36.45</w:t>
            </w:r>
          </w:p>
        </w:tc>
      </w:tr>
      <w:tr w:rsidR="000317C9" w:rsidRPr="000317C9" w14:paraId="25CE2323" w14:textId="77777777" w:rsidTr="000317C9">
        <w:trPr>
          <w:trHeight w:val="288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F998" w14:textId="77777777" w:rsidR="000317C9" w:rsidRPr="000317C9" w:rsidRDefault="000317C9" w:rsidP="000317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0DB" w14:textId="77777777" w:rsidR="000317C9" w:rsidRPr="000317C9" w:rsidRDefault="000317C9" w:rsidP="000317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93B8" w14:textId="77777777" w:rsidR="000317C9" w:rsidRPr="000317C9" w:rsidRDefault="000317C9" w:rsidP="000317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298" w14:textId="77777777" w:rsidR="000317C9" w:rsidRPr="000317C9" w:rsidRDefault="000317C9" w:rsidP="000317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B8A9" w14:textId="77777777" w:rsidR="000317C9" w:rsidRPr="000317C9" w:rsidRDefault="000317C9" w:rsidP="000317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443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1647.15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422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37.83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9467" w14:textId="77777777" w:rsidR="000317C9" w:rsidRPr="000317C9" w:rsidRDefault="000317C9" w:rsidP="000317C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317C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n-GB"/>
              </w:rPr>
              <w:t>1611.75</w:t>
            </w:r>
          </w:p>
        </w:tc>
      </w:tr>
    </w:tbl>
    <w:p w14:paraId="2C2F1673" w14:textId="77777777" w:rsidR="000317C9" w:rsidRDefault="000317C9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47EE0286" w14:textId="77777777" w:rsidR="000317C9" w:rsidRPr="00ED7E6F" w:rsidRDefault="000317C9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080"/>
        <w:gridCol w:w="963"/>
      </w:tblGrid>
      <w:tr w:rsidR="00193770" w:rsidRPr="00ED7E6F" w14:paraId="6220DDC5" w14:textId="77777777" w:rsidTr="00DD517A">
        <w:tc>
          <w:tcPr>
            <w:tcW w:w="1413" w:type="dxa"/>
          </w:tcPr>
          <w:p w14:paraId="7FF3FC9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0A0CF26" w14:textId="5E9E9D90" w:rsidR="002351C9" w:rsidRPr="00E25C8A" w:rsidRDefault="009F2311" w:rsidP="00C95C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5C8A">
              <w:rPr>
                <w:rFonts w:ascii="Arial" w:hAnsi="Arial" w:cs="Arial"/>
                <w:sz w:val="24"/>
                <w:szCs w:val="24"/>
              </w:rPr>
              <w:t>c. Community Project Fund Applications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- n</w:t>
            </w:r>
            <w:r w:rsidR="00A06F12" w:rsidRPr="00E25C8A">
              <w:rPr>
                <w:rFonts w:ascii="Arial" w:hAnsi="Arial" w:cs="Arial"/>
                <w:sz w:val="24"/>
                <w:szCs w:val="24"/>
              </w:rPr>
              <w:t>one at this meeting</w:t>
            </w:r>
            <w:r w:rsidR="00E25C8A" w:rsidRPr="00E25C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2DD5C4" w14:textId="765D2BC4" w:rsidR="00E25C8A" w:rsidRPr="00E25C8A" w:rsidRDefault="00E25C8A" w:rsidP="00E25C8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5C8A">
              <w:rPr>
                <w:rFonts w:ascii="Arial" w:hAnsi="Arial" w:cs="Arial"/>
                <w:sz w:val="24"/>
                <w:szCs w:val="24"/>
              </w:rPr>
              <w:t>d.</w:t>
            </w:r>
            <w:r w:rsidRPr="00E25C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25C8A">
              <w:rPr>
                <w:rFonts w:ascii="Arial" w:hAnsi="Arial" w:cs="Arial"/>
                <w:sz w:val="24"/>
                <w:szCs w:val="24"/>
              </w:rPr>
              <w:t>Audit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E25C8A">
              <w:rPr>
                <w:rFonts w:ascii="Arial" w:hAnsi="Arial" w:cs="Arial"/>
                <w:sz w:val="24"/>
                <w:szCs w:val="24"/>
              </w:rPr>
              <w:t xml:space="preserve"> KH proposed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C8A">
              <w:rPr>
                <w:rFonts w:ascii="Arial" w:hAnsi="Arial" w:cs="Arial"/>
                <w:sz w:val="24"/>
                <w:szCs w:val="24"/>
              </w:rPr>
              <w:t xml:space="preserve">and MM seconded that </w:t>
            </w:r>
            <w:r w:rsidR="00C95CFA">
              <w:rPr>
                <w:rFonts w:ascii="Arial" w:hAnsi="Arial" w:cs="Arial"/>
                <w:sz w:val="24"/>
                <w:szCs w:val="24"/>
              </w:rPr>
              <w:t>we should</w:t>
            </w:r>
            <w:r w:rsidRPr="00E25C8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remain with current internal and external auditors for the 2024/25 accounts. All approved.</w:t>
            </w:r>
          </w:p>
        </w:tc>
        <w:tc>
          <w:tcPr>
            <w:tcW w:w="963" w:type="dxa"/>
          </w:tcPr>
          <w:p w14:paraId="4DED60E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EA0EF" w14:textId="07C9C5E0" w:rsidR="007213EE" w:rsidRPr="00ED7E6F" w:rsidRDefault="007213EE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0E891401" w14:textId="77777777" w:rsidTr="00DD517A">
        <w:tc>
          <w:tcPr>
            <w:tcW w:w="1413" w:type="dxa"/>
          </w:tcPr>
          <w:p w14:paraId="73AD9A04" w14:textId="3A3CC870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0317C9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14:paraId="42D70D21" w14:textId="77777777" w:rsidR="00193770" w:rsidRPr="00E25C8A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C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1741AA1F" w14:textId="77777777" w:rsidR="00573F92" w:rsidRPr="00E25C8A" w:rsidRDefault="00573F92" w:rsidP="00573F92">
            <w:pPr>
              <w:rPr>
                <w:rFonts w:ascii="Arial" w:eastAsia="Times New Roman" w:hAnsi="Arial" w:cs="Arial"/>
                <w:lang w:eastAsia="en-GB"/>
              </w:rPr>
            </w:pPr>
            <w:r w:rsidRPr="00E25C8A">
              <w:rPr>
                <w:rFonts w:ascii="Arial" w:eastAsia="Times New Roman" w:hAnsi="Arial" w:cs="Arial"/>
                <w:lang w:eastAsia="en-GB"/>
              </w:rPr>
              <w:t xml:space="preserve">Application Reference No: PL/2024/1036/FMIN </w:t>
            </w:r>
          </w:p>
          <w:p w14:paraId="4D281A4A" w14:textId="12632D3A" w:rsidR="00573F92" w:rsidRPr="00E25C8A" w:rsidRDefault="00573F92" w:rsidP="00573F92">
            <w:pPr>
              <w:rPr>
                <w:rFonts w:ascii="Arial" w:eastAsia="Times New Roman" w:hAnsi="Arial" w:cs="Arial"/>
                <w:lang w:eastAsia="en-GB"/>
              </w:rPr>
            </w:pPr>
            <w:r w:rsidRPr="00E25C8A">
              <w:rPr>
                <w:rFonts w:ascii="Arial" w:eastAsia="Times New Roman" w:hAnsi="Arial" w:cs="Arial"/>
                <w:lang w:eastAsia="en-GB"/>
              </w:rPr>
              <w:t xml:space="preserve">Proposal: Conversion of existing dwelling to three dwellings </w:t>
            </w:r>
          </w:p>
          <w:p w14:paraId="1685571C" w14:textId="01CACC3C" w:rsidR="00573F92" w:rsidRPr="00E25C8A" w:rsidRDefault="00573F92" w:rsidP="00573F92">
            <w:pPr>
              <w:rPr>
                <w:rFonts w:ascii="Arial" w:eastAsia="Times New Roman" w:hAnsi="Arial" w:cs="Arial"/>
                <w:lang w:eastAsia="en-GB"/>
              </w:rPr>
            </w:pPr>
            <w:r w:rsidRPr="00E25C8A">
              <w:rPr>
                <w:rFonts w:ascii="Arial" w:eastAsia="Times New Roman" w:hAnsi="Arial" w:cs="Arial"/>
                <w:lang w:eastAsia="en-GB"/>
              </w:rPr>
              <w:lastRenderedPageBreak/>
              <w:t>Site: Inn On The Green</w:t>
            </w:r>
            <w:r w:rsidR="00564DA6">
              <w:rPr>
                <w:rFonts w:ascii="Arial" w:eastAsia="Times New Roman" w:hAnsi="Arial" w:cs="Arial"/>
                <w:lang w:eastAsia="en-GB"/>
              </w:rPr>
              <w:t>,</w:t>
            </w:r>
            <w:r w:rsidRPr="00E25C8A">
              <w:rPr>
                <w:rFonts w:ascii="Arial" w:eastAsia="Times New Roman" w:hAnsi="Arial" w:cs="Arial"/>
                <w:lang w:eastAsia="en-GB"/>
              </w:rPr>
              <w:t xml:space="preserve"> Chapel Street, New Buckenham, Norwich, Norfolk, NR16 2BB </w:t>
            </w:r>
          </w:p>
          <w:p w14:paraId="146B98ED" w14:textId="04E80BDF" w:rsidR="00573F92" w:rsidRPr="00E25C8A" w:rsidRDefault="00573F92" w:rsidP="00573F92">
            <w:pPr>
              <w:rPr>
                <w:rFonts w:ascii="Arial" w:eastAsia="Times New Roman" w:hAnsi="Arial" w:cs="Arial"/>
                <w:u w:val="single"/>
                <w:lang w:eastAsia="en-GB"/>
              </w:rPr>
            </w:pPr>
            <w:r w:rsidRPr="00C95CFA">
              <w:rPr>
                <w:rFonts w:ascii="Arial" w:eastAsia="Times New Roman" w:hAnsi="Arial" w:cs="Arial"/>
                <w:lang w:eastAsia="en-GB"/>
              </w:rPr>
              <w:t>The application is available to view online</w:t>
            </w:r>
            <w:r w:rsidRPr="00E25C8A">
              <w:rPr>
                <w:rFonts w:ascii="Arial" w:eastAsia="Times New Roman" w:hAnsi="Arial" w:cs="Arial"/>
                <w:u w:val="single"/>
                <w:lang w:eastAsia="en-GB"/>
              </w:rPr>
              <w:t>: https://publicportal.breckland.gov.uk/planning/index.html? fa=get</w:t>
            </w:r>
            <w:r w:rsidR="002435C8">
              <w:rPr>
                <w:rFonts w:ascii="Arial" w:eastAsia="Times New Roman" w:hAnsi="Arial" w:cs="Arial"/>
                <w:u w:val="single"/>
                <w:lang w:eastAsia="en-GB"/>
              </w:rPr>
              <w:t xml:space="preserve"> </w:t>
            </w:r>
            <w:r w:rsidRPr="00E25C8A">
              <w:rPr>
                <w:rFonts w:ascii="Arial" w:eastAsia="Times New Roman" w:hAnsi="Arial" w:cs="Arial"/>
                <w:u w:val="single"/>
                <w:lang w:eastAsia="en-GB"/>
              </w:rPr>
              <w:t>Application&amp;id</w:t>
            </w:r>
            <w:r w:rsidR="002435C8">
              <w:rPr>
                <w:rFonts w:ascii="Arial" w:eastAsia="Times New Roman" w:hAnsi="Arial" w:cs="Arial"/>
                <w:u w:val="single"/>
                <w:lang w:eastAsia="en-GB"/>
              </w:rPr>
              <w:t xml:space="preserve"> </w:t>
            </w:r>
            <w:r w:rsidRPr="00E25C8A">
              <w:rPr>
                <w:rFonts w:ascii="Arial" w:eastAsia="Times New Roman" w:hAnsi="Arial" w:cs="Arial"/>
                <w:u w:val="single"/>
                <w:lang w:eastAsia="en-GB"/>
              </w:rPr>
              <w:t>=197209&amp;language=en</w:t>
            </w:r>
          </w:p>
          <w:p w14:paraId="4BF08D05" w14:textId="5C571336" w:rsidR="002B68EE" w:rsidRPr="002B68EE" w:rsidRDefault="00573F92" w:rsidP="002B68E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B68EE">
              <w:rPr>
                <w:rFonts w:ascii="Arial" w:hAnsi="Arial" w:cs="Arial"/>
                <w:sz w:val="24"/>
                <w:szCs w:val="24"/>
              </w:rPr>
              <w:t>Discussion took place and concerns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were</w:t>
            </w:r>
            <w:r w:rsidRPr="002B68EE">
              <w:rPr>
                <w:rFonts w:ascii="Arial" w:hAnsi="Arial" w:cs="Arial"/>
                <w:sz w:val="24"/>
                <w:szCs w:val="24"/>
              </w:rPr>
              <w:t xml:space="preserve"> raised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8EE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2B68EE" w:rsidRPr="002B68EE">
              <w:rPr>
                <w:rFonts w:ascii="Arial" w:hAnsi="Arial" w:cs="Arial"/>
                <w:sz w:val="24"/>
                <w:szCs w:val="24"/>
              </w:rPr>
              <w:t>insufficient time to consider the application fully.</w:t>
            </w:r>
          </w:p>
          <w:p w14:paraId="65FA7EFE" w14:textId="51EA89D2" w:rsidR="00AA1E7F" w:rsidRPr="00E25C8A" w:rsidRDefault="00573F92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5C8A">
              <w:rPr>
                <w:rFonts w:ascii="Arial" w:hAnsi="Arial" w:cs="Arial"/>
                <w:sz w:val="24"/>
                <w:szCs w:val="24"/>
              </w:rPr>
              <w:t>AT to request an extension to enable full discussion.</w:t>
            </w:r>
          </w:p>
        </w:tc>
        <w:tc>
          <w:tcPr>
            <w:tcW w:w="963" w:type="dxa"/>
          </w:tcPr>
          <w:p w14:paraId="41174CEF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BE84D" w14:textId="77777777" w:rsidR="00E3356D" w:rsidRPr="00ED7E6F" w:rsidRDefault="00E3356D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7591BF" w14:textId="77777777" w:rsidR="00193770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E919BE" w14:textId="77777777" w:rsidR="00573F92" w:rsidRDefault="00573F9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9F158A" w14:textId="77777777" w:rsidR="00573F92" w:rsidRDefault="00573F9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63C4B" w14:textId="77777777" w:rsidR="00573F92" w:rsidRDefault="00573F9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3162A" w14:textId="77777777" w:rsidR="00573F92" w:rsidRDefault="00573F9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68D99662" w:rsidR="00573F92" w:rsidRPr="00ED7E6F" w:rsidRDefault="00573F92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7124D75C" w14:textId="77777777" w:rsidTr="00DD517A">
        <w:tc>
          <w:tcPr>
            <w:tcW w:w="1413" w:type="dxa"/>
          </w:tcPr>
          <w:p w14:paraId="3BD11765" w14:textId="2BA2969B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lastRenderedPageBreak/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</w:t>
            </w:r>
            <w:r w:rsidR="000317C9">
              <w:rPr>
                <w:rFonts w:ascii="Arial" w:hAnsi="Arial" w:cs="Arial"/>
                <w:sz w:val="24"/>
                <w:szCs w:val="24"/>
              </w:rPr>
              <w:t>3</w:t>
            </w:r>
            <w:r w:rsidR="002435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14:paraId="5F7B5DE6" w14:textId="4DFB6C33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963" w:type="dxa"/>
          </w:tcPr>
          <w:p w14:paraId="1ACE231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5BCF4B8C" w14:textId="77777777" w:rsidTr="00DD517A">
        <w:tc>
          <w:tcPr>
            <w:tcW w:w="1413" w:type="dxa"/>
          </w:tcPr>
          <w:p w14:paraId="2D66D27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CA5FF2B" w14:textId="76455004" w:rsidR="00193770" w:rsidRPr="00ED7E6F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</w:t>
            </w:r>
            <w:r w:rsidR="00614881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>Grounds Maintenance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F60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673AF4D4" w14:textId="6DA97D6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A31974B" w14:textId="77777777" w:rsidTr="00DD517A">
        <w:tc>
          <w:tcPr>
            <w:tcW w:w="1413" w:type="dxa"/>
          </w:tcPr>
          <w:p w14:paraId="3A920E3B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038B525" w14:textId="1D94FBAE" w:rsidR="001824C6" w:rsidRPr="00552D3C" w:rsidRDefault="00193770" w:rsidP="00573F92">
            <w:pPr>
              <w:rPr>
                <w:rFonts w:ascii="Arial" w:hAnsi="Arial" w:cs="Arial"/>
                <w:sz w:val="24"/>
                <w:szCs w:val="24"/>
              </w:rPr>
            </w:pPr>
            <w:r w:rsidRPr="00552D3C">
              <w:rPr>
                <w:rFonts w:ascii="Arial" w:hAnsi="Arial" w:cs="Arial"/>
                <w:sz w:val="24"/>
                <w:szCs w:val="24"/>
              </w:rPr>
              <w:t>b. Closed Churchyard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73F92">
              <w:rPr>
                <w:rFonts w:ascii="Arial" w:hAnsi="Arial" w:cs="Arial"/>
                <w:sz w:val="24"/>
                <w:szCs w:val="24"/>
              </w:rPr>
              <w:t>AB and PCC representative ha</w:t>
            </w:r>
            <w:r w:rsidR="00C95CFA">
              <w:rPr>
                <w:rFonts w:ascii="Arial" w:hAnsi="Arial" w:cs="Arial"/>
                <w:sz w:val="24"/>
                <w:szCs w:val="24"/>
              </w:rPr>
              <w:t>d</w:t>
            </w:r>
            <w:r w:rsidR="00573F92">
              <w:rPr>
                <w:rFonts w:ascii="Arial" w:hAnsi="Arial" w:cs="Arial"/>
                <w:sz w:val="24"/>
                <w:szCs w:val="24"/>
              </w:rPr>
              <w:t xml:space="preserve"> met and agreed some tidying up of bushes along south wall </w:t>
            </w:r>
            <w:r w:rsidR="00564DA6">
              <w:rPr>
                <w:rFonts w:ascii="Arial" w:hAnsi="Arial" w:cs="Arial"/>
                <w:sz w:val="24"/>
                <w:szCs w:val="24"/>
              </w:rPr>
              <w:t>will</w:t>
            </w:r>
            <w:r w:rsidR="00573F92">
              <w:rPr>
                <w:rFonts w:ascii="Arial" w:hAnsi="Arial" w:cs="Arial"/>
                <w:sz w:val="24"/>
                <w:szCs w:val="24"/>
              </w:rPr>
              <w:t xml:space="preserve"> be highlighted to current 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NBPC </w:t>
            </w:r>
            <w:r w:rsidR="00573F92">
              <w:rPr>
                <w:rFonts w:ascii="Arial" w:hAnsi="Arial" w:cs="Arial"/>
                <w:sz w:val="24"/>
                <w:szCs w:val="24"/>
              </w:rPr>
              <w:t xml:space="preserve">maintenance </w:t>
            </w:r>
            <w:r w:rsidR="00E25C8A">
              <w:rPr>
                <w:rFonts w:ascii="Arial" w:hAnsi="Arial" w:cs="Arial"/>
                <w:sz w:val="24"/>
                <w:szCs w:val="24"/>
              </w:rPr>
              <w:t>contractors</w:t>
            </w:r>
            <w:r w:rsidR="00E25C8A" w:rsidRPr="00552D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6A89F965" w14:textId="4791F617" w:rsidR="00193770" w:rsidRPr="00ED7E6F" w:rsidRDefault="006D696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:rsidRPr="00ED7E6F" w14:paraId="590A9893" w14:textId="77777777" w:rsidTr="00DD517A">
        <w:tc>
          <w:tcPr>
            <w:tcW w:w="1413" w:type="dxa"/>
          </w:tcPr>
          <w:p w14:paraId="6B85FEE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E90918D" w14:textId="3FDF29AD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c. Cemetery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25C8A">
              <w:rPr>
                <w:rFonts w:ascii="Arial" w:hAnsi="Arial" w:cs="Arial"/>
                <w:sz w:val="24"/>
                <w:szCs w:val="24"/>
              </w:rPr>
              <w:t xml:space="preserve"> None</w:t>
            </w:r>
          </w:p>
        </w:tc>
        <w:tc>
          <w:tcPr>
            <w:tcW w:w="963" w:type="dxa"/>
          </w:tcPr>
          <w:p w14:paraId="5B2C9986" w14:textId="5112D034" w:rsidR="00D4372D" w:rsidRPr="00ED7E6F" w:rsidRDefault="00D4372D" w:rsidP="00C50F2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7E8097F7" w14:textId="77777777" w:rsidTr="00DD517A">
        <w:tc>
          <w:tcPr>
            <w:tcW w:w="1413" w:type="dxa"/>
          </w:tcPr>
          <w:p w14:paraId="068C12A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DE46719" w14:textId="413DA660" w:rsidR="00E25C8A" w:rsidRPr="00C95CFA" w:rsidRDefault="00C95CFA" w:rsidP="00C9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193770" w:rsidRPr="00C95CFA">
              <w:rPr>
                <w:rFonts w:ascii="Arial" w:hAnsi="Arial" w:cs="Arial"/>
                <w:sz w:val="24"/>
                <w:szCs w:val="24"/>
              </w:rPr>
              <w:t>Allotments –</w:t>
            </w:r>
          </w:p>
          <w:p w14:paraId="627E4F9B" w14:textId="21BF2B14" w:rsidR="009F5365" w:rsidRDefault="0092075B" w:rsidP="00E25C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E25C8A">
              <w:rPr>
                <w:rFonts w:ascii="Arial" w:hAnsi="Arial" w:cs="Arial"/>
                <w:sz w:val="24"/>
                <w:szCs w:val="24"/>
              </w:rPr>
              <w:t>S</w:t>
            </w:r>
            <w:r w:rsidR="006D6968" w:rsidRPr="00E25C8A">
              <w:rPr>
                <w:rFonts w:ascii="Arial" w:hAnsi="Arial" w:cs="Arial"/>
                <w:sz w:val="24"/>
                <w:szCs w:val="24"/>
              </w:rPr>
              <w:t xml:space="preserve">till 1 vacant plot </w:t>
            </w:r>
            <w:r w:rsidRPr="00E25C8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6D6968" w:rsidRPr="00E25C8A">
              <w:rPr>
                <w:rFonts w:ascii="Arial" w:hAnsi="Arial" w:cs="Arial"/>
                <w:sz w:val="24"/>
                <w:szCs w:val="24"/>
              </w:rPr>
              <w:t>no one on waiting list.</w:t>
            </w:r>
          </w:p>
          <w:p w14:paraId="46B43C93" w14:textId="741903CC" w:rsidR="001824C6" w:rsidRPr="00E25C8A" w:rsidRDefault="00E25C8A" w:rsidP="00E25C8A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Debris is mounting at 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far end of allotments</w:t>
            </w:r>
            <w:r w:rsidR="00564D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824C6" w:rsidRPr="00E25C8A">
              <w:rPr>
                <w:rFonts w:ascii="Arial" w:hAnsi="Arial" w:cs="Arial"/>
                <w:sz w:val="24"/>
                <w:szCs w:val="24"/>
              </w:rPr>
              <w:t>AT to w</w:t>
            </w:r>
            <w:r w:rsidRPr="00E25C8A">
              <w:rPr>
                <w:rFonts w:ascii="Arial" w:hAnsi="Arial" w:cs="Arial"/>
                <w:sz w:val="24"/>
                <w:szCs w:val="24"/>
              </w:rPr>
              <w:t>rite to all tenants.</w:t>
            </w:r>
          </w:p>
        </w:tc>
        <w:tc>
          <w:tcPr>
            <w:tcW w:w="963" w:type="dxa"/>
          </w:tcPr>
          <w:p w14:paraId="6982CC36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EC578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E1C61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4BE2E" w14:textId="5E5D41CD" w:rsidR="00193770" w:rsidRPr="00ED7E6F" w:rsidRDefault="00AA0F81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4D1B5A26" w14:textId="77777777" w:rsidTr="00DD517A">
        <w:tc>
          <w:tcPr>
            <w:tcW w:w="1413" w:type="dxa"/>
          </w:tcPr>
          <w:p w14:paraId="2652D3D8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295DBB6" w14:textId="6637720E" w:rsidR="006D6968" w:rsidRPr="00C95CFA" w:rsidRDefault="0092075B" w:rsidP="00C9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7E7509" w:rsidRPr="0092075B">
              <w:rPr>
                <w:rFonts w:ascii="Arial" w:hAnsi="Arial" w:cs="Arial"/>
                <w:sz w:val="24"/>
                <w:szCs w:val="24"/>
              </w:rPr>
              <w:t>Play area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D6968" w:rsidRPr="00C95CFA">
              <w:rPr>
                <w:rFonts w:ascii="Arial" w:hAnsi="Arial" w:cs="Arial"/>
                <w:sz w:val="24"/>
                <w:szCs w:val="24"/>
              </w:rPr>
              <w:t>S</w:t>
            </w:r>
            <w:r w:rsidR="00885530" w:rsidRPr="00C95CFA">
              <w:rPr>
                <w:rFonts w:ascii="Arial" w:hAnsi="Arial" w:cs="Arial"/>
                <w:sz w:val="24"/>
                <w:szCs w:val="24"/>
              </w:rPr>
              <w:t xml:space="preserve">afety inspection </w:t>
            </w:r>
            <w:r w:rsidR="00E25C8A" w:rsidRPr="00C95CFA">
              <w:rPr>
                <w:rFonts w:ascii="Arial" w:hAnsi="Arial" w:cs="Arial"/>
                <w:sz w:val="24"/>
                <w:szCs w:val="24"/>
              </w:rPr>
              <w:t xml:space="preserve">works </w:t>
            </w:r>
            <w:r w:rsidR="006D6968" w:rsidRPr="00C95CFA">
              <w:rPr>
                <w:rFonts w:ascii="Arial" w:hAnsi="Arial" w:cs="Arial"/>
                <w:sz w:val="24"/>
                <w:szCs w:val="24"/>
              </w:rPr>
              <w:t>to be carried out and paid for from 2025-26 budget</w:t>
            </w:r>
            <w:r w:rsidR="00E25C8A" w:rsidRPr="00C95CFA">
              <w:rPr>
                <w:rFonts w:ascii="Arial" w:hAnsi="Arial" w:cs="Arial"/>
                <w:sz w:val="24"/>
                <w:szCs w:val="24"/>
              </w:rPr>
              <w:t>. Order to be submitted late March</w:t>
            </w:r>
            <w:r w:rsidR="006D6968" w:rsidRPr="00C95C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1CE8" w:rsidRPr="00C95C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31B76654" w14:textId="23F33532" w:rsidR="00193770" w:rsidRPr="00ED7E6F" w:rsidRDefault="006D1CE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  <w:p w14:paraId="5A1AB194" w14:textId="1F2E2A79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60CFF8B" w14:textId="77777777" w:rsidTr="00DD517A">
        <w:tc>
          <w:tcPr>
            <w:tcW w:w="1413" w:type="dxa"/>
          </w:tcPr>
          <w:p w14:paraId="2D5E466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4C0057C" w14:textId="3001EBFE" w:rsidR="00454AE9" w:rsidRPr="00ED7E6F" w:rsidRDefault="00193770" w:rsidP="00C95CF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f. Public Footpaths</w:t>
            </w:r>
            <w:r w:rsidR="00C95CFA">
              <w:rPr>
                <w:rFonts w:ascii="Arial" w:hAnsi="Arial" w:cs="Arial"/>
                <w:sz w:val="24"/>
                <w:szCs w:val="24"/>
              </w:rPr>
              <w:t xml:space="preserve"> - n</w:t>
            </w:r>
            <w:r w:rsidR="00340298">
              <w:rPr>
                <w:rFonts w:ascii="Arial" w:hAnsi="Arial" w:cs="Arial"/>
                <w:sz w:val="24"/>
                <w:szCs w:val="24"/>
              </w:rPr>
              <w:t>o new issues at this meeting</w:t>
            </w:r>
            <w:r w:rsidR="001470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259F29A2" w14:textId="1C503EC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355B2F18" w14:textId="77777777" w:rsidTr="00DD517A">
        <w:tc>
          <w:tcPr>
            <w:tcW w:w="1413" w:type="dxa"/>
          </w:tcPr>
          <w:p w14:paraId="1BB4739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C2C6CF" w14:textId="54C74D28" w:rsidR="00193770" w:rsidRPr="00ED7E6F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 xml:space="preserve"> Car Scheme –</w:t>
            </w:r>
            <w:r w:rsidR="00E25C8A">
              <w:rPr>
                <w:rFonts w:ascii="Arial" w:hAnsi="Arial" w:cs="Arial"/>
                <w:sz w:val="24"/>
                <w:szCs w:val="24"/>
              </w:rPr>
              <w:t xml:space="preserve"> It was reported that the scheme is going well</w:t>
            </w:r>
            <w:r w:rsidR="00C95CFA">
              <w:rPr>
                <w:rFonts w:ascii="Arial" w:hAnsi="Arial" w:cs="Arial"/>
                <w:sz w:val="24"/>
                <w:szCs w:val="24"/>
              </w:rPr>
              <w:t>.</w:t>
            </w:r>
            <w:r w:rsidR="00E25C8A">
              <w:rPr>
                <w:rFonts w:ascii="Arial" w:hAnsi="Arial" w:cs="Arial"/>
                <w:sz w:val="24"/>
                <w:szCs w:val="24"/>
              </w:rPr>
              <w:t xml:space="preserve"> 2 more drivers would be of benefit.</w:t>
            </w:r>
          </w:p>
        </w:tc>
        <w:tc>
          <w:tcPr>
            <w:tcW w:w="963" w:type="dxa"/>
          </w:tcPr>
          <w:p w14:paraId="6F51EF6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55E1442" w14:textId="77777777" w:rsidTr="00DD517A">
        <w:tc>
          <w:tcPr>
            <w:tcW w:w="1413" w:type="dxa"/>
          </w:tcPr>
          <w:p w14:paraId="062A875C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978D85" w14:textId="14D8DDE9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h. Street Lights – </w:t>
            </w:r>
            <w:r w:rsidR="00E4471B" w:rsidRPr="00ED7E6F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963" w:type="dxa"/>
          </w:tcPr>
          <w:p w14:paraId="591CEA8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329C794B" w14:textId="77777777" w:rsidTr="00DD517A">
        <w:tc>
          <w:tcPr>
            <w:tcW w:w="1413" w:type="dxa"/>
          </w:tcPr>
          <w:p w14:paraId="453C124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C96E426" w14:textId="556BDA93" w:rsidR="00BA43C3" w:rsidRPr="00454AE9" w:rsidRDefault="00454AE9" w:rsidP="00454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77E8F" w:rsidRPr="00454AE9">
              <w:rPr>
                <w:rFonts w:ascii="Arial" w:hAnsi="Arial" w:cs="Arial"/>
                <w:sz w:val="24"/>
                <w:szCs w:val="24"/>
              </w:rPr>
              <w:t>Defibrillator</w:t>
            </w:r>
            <w:r w:rsidR="00193770" w:rsidRPr="00454AE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 w:rsidRPr="00454A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C8A">
              <w:rPr>
                <w:rFonts w:ascii="Arial" w:hAnsi="Arial" w:cs="Arial"/>
                <w:sz w:val="24"/>
                <w:szCs w:val="24"/>
              </w:rPr>
              <w:t>Member of the public reported p</w:t>
            </w:r>
            <w:r w:rsidR="00F35D1F">
              <w:rPr>
                <w:rFonts w:ascii="Arial" w:hAnsi="Arial" w:cs="Arial"/>
                <w:sz w:val="24"/>
                <w:szCs w:val="24"/>
              </w:rPr>
              <w:t>ads may need replacing in the Summer</w:t>
            </w:r>
            <w:r w:rsidR="00E25C8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95CFA">
              <w:rPr>
                <w:rFonts w:ascii="Arial" w:hAnsi="Arial" w:cs="Arial"/>
                <w:sz w:val="24"/>
                <w:szCs w:val="24"/>
              </w:rPr>
              <w:t>KH aware and has note of date.</w:t>
            </w:r>
          </w:p>
        </w:tc>
        <w:tc>
          <w:tcPr>
            <w:tcW w:w="963" w:type="dxa"/>
          </w:tcPr>
          <w:p w14:paraId="33BB46EB" w14:textId="7796CC92" w:rsidR="00193770" w:rsidRPr="00ED7E6F" w:rsidRDefault="002B68EE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KH</w:t>
            </w:r>
          </w:p>
        </w:tc>
      </w:tr>
      <w:tr w:rsidR="00193770" w:rsidRPr="00ED7E6F" w14:paraId="6F646DA1" w14:textId="77777777" w:rsidTr="00DD517A">
        <w:tc>
          <w:tcPr>
            <w:tcW w:w="1413" w:type="dxa"/>
          </w:tcPr>
          <w:p w14:paraId="37E5F682" w14:textId="33FA26B1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B68EE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14:paraId="0C2E9EEA" w14:textId="04BCE09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review:</w:t>
            </w:r>
            <w:r w:rsidR="00CA7612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ED7E6F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963" w:type="dxa"/>
          </w:tcPr>
          <w:p w14:paraId="739327A2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7B30B51D" w14:textId="77777777" w:rsidTr="00DD517A">
        <w:tc>
          <w:tcPr>
            <w:tcW w:w="1413" w:type="dxa"/>
          </w:tcPr>
          <w:p w14:paraId="7ACEBC62" w14:textId="2943BF2C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B68EE">
              <w:rPr>
                <w:rFonts w:ascii="Arial" w:hAnsi="Arial" w:cs="Arial"/>
                <w:sz w:val="24"/>
                <w:szCs w:val="24"/>
              </w:rPr>
              <w:t>13</w:t>
            </w:r>
            <w:r w:rsidR="002435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14:paraId="603C173D" w14:textId="4E2E59AC" w:rsidR="00C94BAA" w:rsidRPr="00454AE9" w:rsidRDefault="00193770" w:rsidP="00454AE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agenda:</w:t>
            </w:r>
          </w:p>
          <w:p w14:paraId="681E0864" w14:textId="0846EE37" w:rsidR="009F5365" w:rsidRPr="00ED7E6F" w:rsidRDefault="002B68EE" w:rsidP="005539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</w:rPr>
              <w:t>VE80 email noted.</w:t>
            </w:r>
          </w:p>
        </w:tc>
        <w:tc>
          <w:tcPr>
            <w:tcW w:w="963" w:type="dxa"/>
          </w:tcPr>
          <w:p w14:paraId="3ED06A54" w14:textId="7B54574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34C9DB" w14:textId="0CE63A8D" w:rsidR="00D65BCC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38DBB9" w14:textId="77777777" w:rsidR="00DD517A" w:rsidRPr="00ED7E6F" w:rsidRDefault="00DD517A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12535363" w14:textId="15D3BFD0" w:rsidR="00ED7E6F" w:rsidRPr="00ED7E6F" w:rsidRDefault="00A52B22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The </w:t>
      </w:r>
      <w:r w:rsidR="009042AA" w:rsidRPr="00ED7E6F">
        <w:rPr>
          <w:rFonts w:ascii="Arial" w:hAnsi="Arial" w:cs="Arial"/>
          <w:sz w:val="24"/>
          <w:szCs w:val="24"/>
        </w:rPr>
        <w:t>m</w:t>
      </w:r>
      <w:r w:rsidR="00A47F0F" w:rsidRPr="00ED7E6F">
        <w:rPr>
          <w:rFonts w:ascii="Arial" w:hAnsi="Arial" w:cs="Arial"/>
          <w:sz w:val="24"/>
          <w:szCs w:val="24"/>
        </w:rPr>
        <w:t>eeting closed at</w:t>
      </w:r>
      <w:r w:rsidR="00407476" w:rsidRPr="00ED7E6F">
        <w:rPr>
          <w:rFonts w:ascii="Arial" w:hAnsi="Arial" w:cs="Arial"/>
          <w:sz w:val="24"/>
          <w:szCs w:val="24"/>
        </w:rPr>
        <w:t xml:space="preserve"> </w:t>
      </w:r>
      <w:r w:rsidR="00A50257">
        <w:rPr>
          <w:rFonts w:ascii="Arial" w:hAnsi="Arial" w:cs="Arial"/>
          <w:sz w:val="24"/>
          <w:szCs w:val="24"/>
        </w:rPr>
        <w:t>20.</w:t>
      </w:r>
      <w:r w:rsidR="00F35D1F">
        <w:rPr>
          <w:rFonts w:ascii="Arial" w:hAnsi="Arial" w:cs="Arial"/>
          <w:sz w:val="24"/>
          <w:szCs w:val="24"/>
        </w:rPr>
        <w:t>48</w:t>
      </w:r>
      <w:r w:rsidR="00A50257">
        <w:rPr>
          <w:rFonts w:ascii="Arial" w:hAnsi="Arial" w:cs="Arial"/>
          <w:sz w:val="24"/>
          <w:szCs w:val="24"/>
        </w:rPr>
        <w:t xml:space="preserve"> </w:t>
      </w:r>
      <w:r w:rsidR="009042AA" w:rsidRPr="00ED7E6F">
        <w:rPr>
          <w:rFonts w:ascii="Arial" w:hAnsi="Arial" w:cs="Arial"/>
          <w:sz w:val="24"/>
          <w:szCs w:val="24"/>
        </w:rPr>
        <w:t>pm.</w:t>
      </w:r>
      <w:r w:rsidR="005720A9" w:rsidRPr="00ED7E6F">
        <w:rPr>
          <w:rFonts w:ascii="Arial" w:hAnsi="Arial" w:cs="Arial"/>
          <w:sz w:val="24"/>
          <w:szCs w:val="24"/>
        </w:rPr>
        <w:t xml:space="preserve"> </w:t>
      </w:r>
    </w:p>
    <w:p w14:paraId="5E671963" w14:textId="77777777" w:rsidR="00ED7E6F" w:rsidRPr="00ED7E6F" w:rsidRDefault="00ED7E6F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21066608" w14:textId="18107C6A" w:rsidR="00E25C8A" w:rsidRPr="00ED677B" w:rsidRDefault="00E25C8A" w:rsidP="00E25C8A">
      <w:pPr>
        <w:pStyle w:val="font7"/>
        <w:spacing w:line="3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Next Parish Council Meeting will be at 7pm </w:t>
      </w: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Pr="00ED677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April 2025</w:t>
      </w:r>
      <w:r w:rsidR="00C95C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ollowed by the Annual Parish Council Meeting at 8pm. Both meetings will be at New Buckenham Village Hall</w:t>
      </w:r>
      <w:r w:rsidR="00C95C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and light refreshments will be available.</w:t>
      </w:r>
    </w:p>
    <w:p w14:paraId="30AA01BE" w14:textId="2DB61183" w:rsidR="00F443E7" w:rsidRPr="00ED7E6F" w:rsidRDefault="00F443E7" w:rsidP="00B74233">
      <w:pPr>
        <w:pStyle w:val="NoSpacing"/>
        <w:rPr>
          <w:rFonts w:ascii="Arial" w:hAnsi="Arial" w:cs="Arial"/>
          <w:sz w:val="24"/>
          <w:szCs w:val="24"/>
        </w:rPr>
      </w:pPr>
    </w:p>
    <w:sectPr w:rsidR="00F443E7" w:rsidRPr="00ED7E6F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97473" w14:textId="77777777" w:rsidR="0062390C" w:rsidRDefault="0062390C" w:rsidP="009406DC">
      <w:pPr>
        <w:spacing w:after="0" w:line="240" w:lineRule="auto"/>
      </w:pPr>
      <w:r>
        <w:separator/>
      </w:r>
    </w:p>
  </w:endnote>
  <w:endnote w:type="continuationSeparator" w:id="0">
    <w:p w14:paraId="5C397FD2" w14:textId="77777777" w:rsidR="0062390C" w:rsidRDefault="0062390C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D43EE4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84AA7" w14:textId="77777777" w:rsidR="0062390C" w:rsidRDefault="0062390C" w:rsidP="009406DC">
      <w:pPr>
        <w:spacing w:after="0" w:line="240" w:lineRule="auto"/>
      </w:pPr>
      <w:r>
        <w:separator/>
      </w:r>
    </w:p>
  </w:footnote>
  <w:footnote w:type="continuationSeparator" w:id="0">
    <w:p w14:paraId="163CDDAA" w14:textId="77777777" w:rsidR="0062390C" w:rsidRDefault="0062390C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00000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00000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82F"/>
    <w:multiLevelType w:val="hybridMultilevel"/>
    <w:tmpl w:val="CC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428C"/>
    <w:multiLevelType w:val="hybridMultilevel"/>
    <w:tmpl w:val="67F832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35C32"/>
    <w:multiLevelType w:val="hybridMultilevel"/>
    <w:tmpl w:val="AFC6C220"/>
    <w:lvl w:ilvl="0" w:tplc="C2DE6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90E"/>
    <w:multiLevelType w:val="hybridMultilevel"/>
    <w:tmpl w:val="E696C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273"/>
    <w:multiLevelType w:val="hybridMultilevel"/>
    <w:tmpl w:val="007A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B146C"/>
    <w:multiLevelType w:val="hybridMultilevel"/>
    <w:tmpl w:val="AFE8CB68"/>
    <w:lvl w:ilvl="0" w:tplc="E6644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14B3E"/>
    <w:multiLevelType w:val="hybridMultilevel"/>
    <w:tmpl w:val="E2601FE4"/>
    <w:lvl w:ilvl="0" w:tplc="F9E2F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D1EF1"/>
    <w:multiLevelType w:val="hybridMultilevel"/>
    <w:tmpl w:val="6E4A8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15866"/>
    <w:multiLevelType w:val="hybridMultilevel"/>
    <w:tmpl w:val="0E7C20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75968"/>
    <w:multiLevelType w:val="hybridMultilevel"/>
    <w:tmpl w:val="6EC2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47C8A"/>
    <w:multiLevelType w:val="hybridMultilevel"/>
    <w:tmpl w:val="572C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12F13"/>
    <w:multiLevelType w:val="hybridMultilevel"/>
    <w:tmpl w:val="4418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C1CAD"/>
    <w:multiLevelType w:val="hybridMultilevel"/>
    <w:tmpl w:val="11DED51A"/>
    <w:lvl w:ilvl="0" w:tplc="EC8EA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A16DF"/>
    <w:multiLevelType w:val="hybridMultilevel"/>
    <w:tmpl w:val="38A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C6EDF"/>
    <w:multiLevelType w:val="hybridMultilevel"/>
    <w:tmpl w:val="DEF2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64B0"/>
    <w:multiLevelType w:val="hybridMultilevel"/>
    <w:tmpl w:val="59E664AC"/>
    <w:lvl w:ilvl="0" w:tplc="9ECC9F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F6FAE"/>
    <w:multiLevelType w:val="hybridMultilevel"/>
    <w:tmpl w:val="45EE145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98B56D6"/>
    <w:multiLevelType w:val="hybridMultilevel"/>
    <w:tmpl w:val="7F7429A4"/>
    <w:lvl w:ilvl="0" w:tplc="66FC4A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A5B40"/>
    <w:multiLevelType w:val="hybridMultilevel"/>
    <w:tmpl w:val="5E066BAE"/>
    <w:lvl w:ilvl="0" w:tplc="1B669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F7BF7"/>
    <w:multiLevelType w:val="hybridMultilevel"/>
    <w:tmpl w:val="75ACC7C4"/>
    <w:lvl w:ilvl="0" w:tplc="85604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70A19"/>
    <w:multiLevelType w:val="hybridMultilevel"/>
    <w:tmpl w:val="BECC2EDA"/>
    <w:lvl w:ilvl="0" w:tplc="849A9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14"/>
  </w:num>
  <w:num w:numId="2" w16cid:durableId="1555308773">
    <w:abstractNumId w:val="9"/>
  </w:num>
  <w:num w:numId="3" w16cid:durableId="33044918">
    <w:abstractNumId w:val="3"/>
  </w:num>
  <w:num w:numId="4" w16cid:durableId="1909263733">
    <w:abstractNumId w:val="13"/>
  </w:num>
  <w:num w:numId="5" w16cid:durableId="499154415">
    <w:abstractNumId w:val="19"/>
  </w:num>
  <w:num w:numId="6" w16cid:durableId="477504518">
    <w:abstractNumId w:val="22"/>
  </w:num>
  <w:num w:numId="7" w16cid:durableId="648561003">
    <w:abstractNumId w:val="31"/>
  </w:num>
  <w:num w:numId="8" w16cid:durableId="2069647318">
    <w:abstractNumId w:val="10"/>
  </w:num>
  <w:num w:numId="9" w16cid:durableId="1618835221">
    <w:abstractNumId w:val="17"/>
  </w:num>
  <w:num w:numId="10" w16cid:durableId="539635639">
    <w:abstractNumId w:val="32"/>
  </w:num>
  <w:num w:numId="11" w16cid:durableId="1607467156">
    <w:abstractNumId w:val="18"/>
  </w:num>
  <w:num w:numId="12" w16cid:durableId="1958557946">
    <w:abstractNumId w:val="15"/>
  </w:num>
  <w:num w:numId="13" w16cid:durableId="1813055950">
    <w:abstractNumId w:val="11"/>
  </w:num>
  <w:num w:numId="14" w16cid:durableId="505100973">
    <w:abstractNumId w:val="6"/>
  </w:num>
  <w:num w:numId="15" w16cid:durableId="738208368">
    <w:abstractNumId w:val="34"/>
  </w:num>
  <w:num w:numId="16" w16cid:durableId="661658779">
    <w:abstractNumId w:val="30"/>
  </w:num>
  <w:num w:numId="17" w16cid:durableId="1989288821">
    <w:abstractNumId w:val="8"/>
  </w:num>
  <w:num w:numId="18" w16cid:durableId="691492888">
    <w:abstractNumId w:val="25"/>
  </w:num>
  <w:num w:numId="19" w16cid:durableId="122382765">
    <w:abstractNumId w:val="2"/>
  </w:num>
  <w:num w:numId="20" w16cid:durableId="1533180266">
    <w:abstractNumId w:val="29"/>
  </w:num>
  <w:num w:numId="21" w16cid:durableId="1561284585">
    <w:abstractNumId w:val="4"/>
  </w:num>
  <w:num w:numId="22" w16cid:durableId="291597548">
    <w:abstractNumId w:val="7"/>
  </w:num>
  <w:num w:numId="23" w16cid:durableId="1156460814">
    <w:abstractNumId w:val="12"/>
  </w:num>
  <w:num w:numId="24" w16cid:durableId="1949851728">
    <w:abstractNumId w:val="5"/>
  </w:num>
  <w:num w:numId="25" w16cid:durableId="743185028">
    <w:abstractNumId w:val="24"/>
  </w:num>
  <w:num w:numId="26" w16cid:durableId="1122649507">
    <w:abstractNumId w:val="33"/>
  </w:num>
  <w:num w:numId="27" w16cid:durableId="23673444">
    <w:abstractNumId w:val="27"/>
  </w:num>
  <w:num w:numId="28" w16cid:durableId="1454861328">
    <w:abstractNumId w:val="28"/>
  </w:num>
  <w:num w:numId="29" w16cid:durableId="979766214">
    <w:abstractNumId w:val="20"/>
  </w:num>
  <w:num w:numId="30" w16cid:durableId="1976180754">
    <w:abstractNumId w:val="0"/>
  </w:num>
  <w:num w:numId="31" w16cid:durableId="1673408179">
    <w:abstractNumId w:val="23"/>
  </w:num>
  <w:num w:numId="32" w16cid:durableId="129173022">
    <w:abstractNumId w:val="21"/>
  </w:num>
  <w:num w:numId="33" w16cid:durableId="898514610">
    <w:abstractNumId w:val="26"/>
  </w:num>
  <w:num w:numId="34" w16cid:durableId="1661425736">
    <w:abstractNumId w:val="1"/>
  </w:num>
  <w:num w:numId="35" w16cid:durableId="82459288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3D4"/>
    <w:rsid w:val="00006640"/>
    <w:rsid w:val="00006B84"/>
    <w:rsid w:val="00010337"/>
    <w:rsid w:val="00010875"/>
    <w:rsid w:val="000109F0"/>
    <w:rsid w:val="00012D8A"/>
    <w:rsid w:val="0001375C"/>
    <w:rsid w:val="00016145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17C9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107E"/>
    <w:rsid w:val="000612BC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77EA3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3E9A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0304"/>
    <w:rsid w:val="00101130"/>
    <w:rsid w:val="00103310"/>
    <w:rsid w:val="0010482E"/>
    <w:rsid w:val="00104EFE"/>
    <w:rsid w:val="00104F0A"/>
    <w:rsid w:val="0010551E"/>
    <w:rsid w:val="001105DF"/>
    <w:rsid w:val="00110ADE"/>
    <w:rsid w:val="00111565"/>
    <w:rsid w:val="001126A0"/>
    <w:rsid w:val="00112F52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1BD4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5985"/>
    <w:rsid w:val="00146BB5"/>
    <w:rsid w:val="00147001"/>
    <w:rsid w:val="001472B0"/>
    <w:rsid w:val="00147541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088"/>
    <w:rsid w:val="001643D1"/>
    <w:rsid w:val="001646E9"/>
    <w:rsid w:val="00164C7E"/>
    <w:rsid w:val="00171007"/>
    <w:rsid w:val="0017416B"/>
    <w:rsid w:val="00177DF0"/>
    <w:rsid w:val="001813E8"/>
    <w:rsid w:val="0018176C"/>
    <w:rsid w:val="001824C6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2E67"/>
    <w:rsid w:val="0019311A"/>
    <w:rsid w:val="00193770"/>
    <w:rsid w:val="001941EE"/>
    <w:rsid w:val="00194BA3"/>
    <w:rsid w:val="0019548E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4BB2"/>
    <w:rsid w:val="001B6303"/>
    <w:rsid w:val="001B715F"/>
    <w:rsid w:val="001B7552"/>
    <w:rsid w:val="001C03CC"/>
    <w:rsid w:val="001C11D1"/>
    <w:rsid w:val="001C12E0"/>
    <w:rsid w:val="001C22D2"/>
    <w:rsid w:val="001C4A78"/>
    <w:rsid w:val="001C54C7"/>
    <w:rsid w:val="001C5544"/>
    <w:rsid w:val="001C569B"/>
    <w:rsid w:val="001C6155"/>
    <w:rsid w:val="001C7188"/>
    <w:rsid w:val="001C7563"/>
    <w:rsid w:val="001D0373"/>
    <w:rsid w:val="001D07A1"/>
    <w:rsid w:val="001D1E36"/>
    <w:rsid w:val="001D1F31"/>
    <w:rsid w:val="001D243F"/>
    <w:rsid w:val="001D3FD3"/>
    <w:rsid w:val="001D4206"/>
    <w:rsid w:val="001D4CE4"/>
    <w:rsid w:val="001D6EF3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24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51C9"/>
    <w:rsid w:val="00236832"/>
    <w:rsid w:val="002375A7"/>
    <w:rsid w:val="0023770D"/>
    <w:rsid w:val="00241F86"/>
    <w:rsid w:val="0024260F"/>
    <w:rsid w:val="002435C8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53D2"/>
    <w:rsid w:val="002672A6"/>
    <w:rsid w:val="00270A1F"/>
    <w:rsid w:val="00270F30"/>
    <w:rsid w:val="00272F73"/>
    <w:rsid w:val="00275706"/>
    <w:rsid w:val="00276E5F"/>
    <w:rsid w:val="00276F56"/>
    <w:rsid w:val="002773BE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A580D"/>
    <w:rsid w:val="002B18F3"/>
    <w:rsid w:val="002B1EF0"/>
    <w:rsid w:val="002B2F18"/>
    <w:rsid w:val="002B5105"/>
    <w:rsid w:val="002B68EE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5CF9"/>
    <w:rsid w:val="002D6855"/>
    <w:rsid w:val="002D7ABA"/>
    <w:rsid w:val="002E152F"/>
    <w:rsid w:val="002E32FE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02A"/>
    <w:rsid w:val="002F6B80"/>
    <w:rsid w:val="002F7574"/>
    <w:rsid w:val="002F77FA"/>
    <w:rsid w:val="00300195"/>
    <w:rsid w:val="00300B47"/>
    <w:rsid w:val="00302386"/>
    <w:rsid w:val="0030263D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3B3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0298"/>
    <w:rsid w:val="003413D6"/>
    <w:rsid w:val="003429EF"/>
    <w:rsid w:val="00346349"/>
    <w:rsid w:val="00346594"/>
    <w:rsid w:val="00346A0C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57AAC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E0C"/>
    <w:rsid w:val="00385F36"/>
    <w:rsid w:val="003870FD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366F"/>
    <w:rsid w:val="003B7E04"/>
    <w:rsid w:val="003C0450"/>
    <w:rsid w:val="003C0C2F"/>
    <w:rsid w:val="003C0C56"/>
    <w:rsid w:val="003C2379"/>
    <w:rsid w:val="003C2FF0"/>
    <w:rsid w:val="003C3020"/>
    <w:rsid w:val="003C4C5D"/>
    <w:rsid w:val="003C4D6D"/>
    <w:rsid w:val="003C5B40"/>
    <w:rsid w:val="003C6F18"/>
    <w:rsid w:val="003D1120"/>
    <w:rsid w:val="003D1D81"/>
    <w:rsid w:val="003D1E60"/>
    <w:rsid w:val="003D24A5"/>
    <w:rsid w:val="003D2E0B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47141"/>
    <w:rsid w:val="004507CF"/>
    <w:rsid w:val="00450D92"/>
    <w:rsid w:val="00451A91"/>
    <w:rsid w:val="0045359D"/>
    <w:rsid w:val="0045400F"/>
    <w:rsid w:val="00454AE9"/>
    <w:rsid w:val="00454B5B"/>
    <w:rsid w:val="00456015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28FC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6"/>
    <w:rsid w:val="004813A8"/>
    <w:rsid w:val="004818B0"/>
    <w:rsid w:val="0048199D"/>
    <w:rsid w:val="0048691C"/>
    <w:rsid w:val="00486E4D"/>
    <w:rsid w:val="00487EC5"/>
    <w:rsid w:val="00491D68"/>
    <w:rsid w:val="00492201"/>
    <w:rsid w:val="00492402"/>
    <w:rsid w:val="0049336A"/>
    <w:rsid w:val="00493737"/>
    <w:rsid w:val="00493D01"/>
    <w:rsid w:val="0049430C"/>
    <w:rsid w:val="00494B77"/>
    <w:rsid w:val="00495303"/>
    <w:rsid w:val="004955C6"/>
    <w:rsid w:val="00495F7D"/>
    <w:rsid w:val="00496B1A"/>
    <w:rsid w:val="0049726A"/>
    <w:rsid w:val="00497990"/>
    <w:rsid w:val="004A0220"/>
    <w:rsid w:val="004A24C0"/>
    <w:rsid w:val="004A2ED5"/>
    <w:rsid w:val="004A3E71"/>
    <w:rsid w:val="004A667B"/>
    <w:rsid w:val="004A7579"/>
    <w:rsid w:val="004B1326"/>
    <w:rsid w:val="004B1603"/>
    <w:rsid w:val="004B1C47"/>
    <w:rsid w:val="004B26A2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2594"/>
    <w:rsid w:val="004C31AB"/>
    <w:rsid w:val="004C31E8"/>
    <w:rsid w:val="004C57A2"/>
    <w:rsid w:val="004C7923"/>
    <w:rsid w:val="004D30AD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18C2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457"/>
    <w:rsid w:val="005047BC"/>
    <w:rsid w:val="00504F0D"/>
    <w:rsid w:val="00505FF3"/>
    <w:rsid w:val="00507074"/>
    <w:rsid w:val="00507E75"/>
    <w:rsid w:val="00510E6F"/>
    <w:rsid w:val="0051310E"/>
    <w:rsid w:val="0051373A"/>
    <w:rsid w:val="00513848"/>
    <w:rsid w:val="00513EB5"/>
    <w:rsid w:val="0051479C"/>
    <w:rsid w:val="0051606E"/>
    <w:rsid w:val="0051622B"/>
    <w:rsid w:val="005208ED"/>
    <w:rsid w:val="00522DF9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6F0C"/>
    <w:rsid w:val="00547A8A"/>
    <w:rsid w:val="00547B51"/>
    <w:rsid w:val="00547B5D"/>
    <w:rsid w:val="00551D36"/>
    <w:rsid w:val="00552D3C"/>
    <w:rsid w:val="005535A2"/>
    <w:rsid w:val="00553914"/>
    <w:rsid w:val="00553EC6"/>
    <w:rsid w:val="00554C88"/>
    <w:rsid w:val="00555FF7"/>
    <w:rsid w:val="0055695F"/>
    <w:rsid w:val="00557ED9"/>
    <w:rsid w:val="00560D09"/>
    <w:rsid w:val="005617A1"/>
    <w:rsid w:val="00562484"/>
    <w:rsid w:val="005629A2"/>
    <w:rsid w:val="00563472"/>
    <w:rsid w:val="00564841"/>
    <w:rsid w:val="00564DA6"/>
    <w:rsid w:val="00564FC0"/>
    <w:rsid w:val="005657B7"/>
    <w:rsid w:val="00565A79"/>
    <w:rsid w:val="00567C2D"/>
    <w:rsid w:val="00567E8E"/>
    <w:rsid w:val="0057112F"/>
    <w:rsid w:val="005720A9"/>
    <w:rsid w:val="0057248B"/>
    <w:rsid w:val="00572500"/>
    <w:rsid w:val="00572C15"/>
    <w:rsid w:val="00572E00"/>
    <w:rsid w:val="005739A1"/>
    <w:rsid w:val="00573F92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5015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B6990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7E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944"/>
    <w:rsid w:val="00617A0D"/>
    <w:rsid w:val="00617E3D"/>
    <w:rsid w:val="00620181"/>
    <w:rsid w:val="00620A12"/>
    <w:rsid w:val="006217BB"/>
    <w:rsid w:val="00621872"/>
    <w:rsid w:val="00621B3C"/>
    <w:rsid w:val="00622660"/>
    <w:rsid w:val="0062390C"/>
    <w:rsid w:val="00623D7C"/>
    <w:rsid w:val="00625A48"/>
    <w:rsid w:val="00625CD5"/>
    <w:rsid w:val="00630D16"/>
    <w:rsid w:val="00631258"/>
    <w:rsid w:val="0063200A"/>
    <w:rsid w:val="00632126"/>
    <w:rsid w:val="0063374F"/>
    <w:rsid w:val="0063461C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0ABE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0EC3"/>
    <w:rsid w:val="006811B2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5925"/>
    <w:rsid w:val="00696577"/>
    <w:rsid w:val="006A004B"/>
    <w:rsid w:val="006A20C4"/>
    <w:rsid w:val="006A220C"/>
    <w:rsid w:val="006A4967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1CE8"/>
    <w:rsid w:val="006D3B46"/>
    <w:rsid w:val="006D3D94"/>
    <w:rsid w:val="006D3EEF"/>
    <w:rsid w:val="006D5D0A"/>
    <w:rsid w:val="006D6968"/>
    <w:rsid w:val="006D7D2D"/>
    <w:rsid w:val="006E1101"/>
    <w:rsid w:val="006E12A9"/>
    <w:rsid w:val="006E1CBE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6BD9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6FC"/>
    <w:rsid w:val="0071690E"/>
    <w:rsid w:val="00720725"/>
    <w:rsid w:val="00720E41"/>
    <w:rsid w:val="007213EE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01C0"/>
    <w:rsid w:val="007427F6"/>
    <w:rsid w:val="00743E60"/>
    <w:rsid w:val="00744C17"/>
    <w:rsid w:val="007451EB"/>
    <w:rsid w:val="00745AFC"/>
    <w:rsid w:val="0074711A"/>
    <w:rsid w:val="00747363"/>
    <w:rsid w:val="00747949"/>
    <w:rsid w:val="0075002D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12EE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3C42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3DC"/>
    <w:rsid w:val="007D1454"/>
    <w:rsid w:val="007D1A0F"/>
    <w:rsid w:val="007D1E6B"/>
    <w:rsid w:val="007D2F67"/>
    <w:rsid w:val="007D4D96"/>
    <w:rsid w:val="007E0F7E"/>
    <w:rsid w:val="007E16F3"/>
    <w:rsid w:val="007E1BC8"/>
    <w:rsid w:val="007E252D"/>
    <w:rsid w:val="007E5364"/>
    <w:rsid w:val="007E69F0"/>
    <w:rsid w:val="007E7509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74D"/>
    <w:rsid w:val="00803F1D"/>
    <w:rsid w:val="00805230"/>
    <w:rsid w:val="008074C6"/>
    <w:rsid w:val="008105D3"/>
    <w:rsid w:val="00810AF7"/>
    <w:rsid w:val="00811154"/>
    <w:rsid w:val="00811A80"/>
    <w:rsid w:val="00811AC1"/>
    <w:rsid w:val="008127F3"/>
    <w:rsid w:val="00815184"/>
    <w:rsid w:val="00817788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2DFB"/>
    <w:rsid w:val="00834417"/>
    <w:rsid w:val="00834967"/>
    <w:rsid w:val="00834D11"/>
    <w:rsid w:val="00835361"/>
    <w:rsid w:val="00835598"/>
    <w:rsid w:val="00836552"/>
    <w:rsid w:val="00837307"/>
    <w:rsid w:val="0083776A"/>
    <w:rsid w:val="00840927"/>
    <w:rsid w:val="0084373D"/>
    <w:rsid w:val="00845335"/>
    <w:rsid w:val="0084648C"/>
    <w:rsid w:val="00851170"/>
    <w:rsid w:val="008516CC"/>
    <w:rsid w:val="00851768"/>
    <w:rsid w:val="008523FE"/>
    <w:rsid w:val="008526D7"/>
    <w:rsid w:val="0085277D"/>
    <w:rsid w:val="008528FC"/>
    <w:rsid w:val="0085403B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8E2"/>
    <w:rsid w:val="00872E6E"/>
    <w:rsid w:val="00873A4D"/>
    <w:rsid w:val="00873FA0"/>
    <w:rsid w:val="00874214"/>
    <w:rsid w:val="00876A90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899"/>
    <w:rsid w:val="00884976"/>
    <w:rsid w:val="00884B93"/>
    <w:rsid w:val="0088504A"/>
    <w:rsid w:val="00885530"/>
    <w:rsid w:val="00885B6E"/>
    <w:rsid w:val="00890A70"/>
    <w:rsid w:val="00891D3D"/>
    <w:rsid w:val="008923F9"/>
    <w:rsid w:val="00892784"/>
    <w:rsid w:val="00893255"/>
    <w:rsid w:val="00893ABD"/>
    <w:rsid w:val="00893C59"/>
    <w:rsid w:val="00894F26"/>
    <w:rsid w:val="00896D22"/>
    <w:rsid w:val="008974A6"/>
    <w:rsid w:val="008974C9"/>
    <w:rsid w:val="008A0219"/>
    <w:rsid w:val="008A16CA"/>
    <w:rsid w:val="008A1A3E"/>
    <w:rsid w:val="008A3480"/>
    <w:rsid w:val="008A3A03"/>
    <w:rsid w:val="008A3DBE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5021"/>
    <w:rsid w:val="008B580D"/>
    <w:rsid w:val="008B6133"/>
    <w:rsid w:val="008B68CF"/>
    <w:rsid w:val="008B6F40"/>
    <w:rsid w:val="008B771F"/>
    <w:rsid w:val="008C2038"/>
    <w:rsid w:val="008C3BEE"/>
    <w:rsid w:val="008C4400"/>
    <w:rsid w:val="008C5AA1"/>
    <w:rsid w:val="008C5AC0"/>
    <w:rsid w:val="008C6854"/>
    <w:rsid w:val="008C7674"/>
    <w:rsid w:val="008C7F28"/>
    <w:rsid w:val="008D0342"/>
    <w:rsid w:val="008D0587"/>
    <w:rsid w:val="008D2111"/>
    <w:rsid w:val="008D2FF5"/>
    <w:rsid w:val="008D3BE8"/>
    <w:rsid w:val="008D4205"/>
    <w:rsid w:val="008D5102"/>
    <w:rsid w:val="008D671B"/>
    <w:rsid w:val="008E00A3"/>
    <w:rsid w:val="008E2A9C"/>
    <w:rsid w:val="008E3B56"/>
    <w:rsid w:val="008E43AE"/>
    <w:rsid w:val="008E4D25"/>
    <w:rsid w:val="008E57C2"/>
    <w:rsid w:val="008E6F8C"/>
    <w:rsid w:val="008E713A"/>
    <w:rsid w:val="008E76B7"/>
    <w:rsid w:val="008E7939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075B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2A2F"/>
    <w:rsid w:val="00943990"/>
    <w:rsid w:val="00944FC6"/>
    <w:rsid w:val="00945EF0"/>
    <w:rsid w:val="009462C6"/>
    <w:rsid w:val="00946527"/>
    <w:rsid w:val="00950E4C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59F5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002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2F50"/>
    <w:rsid w:val="009A47D8"/>
    <w:rsid w:val="009A55F4"/>
    <w:rsid w:val="009A5EF6"/>
    <w:rsid w:val="009A6493"/>
    <w:rsid w:val="009A64CA"/>
    <w:rsid w:val="009A78BF"/>
    <w:rsid w:val="009B3377"/>
    <w:rsid w:val="009B338F"/>
    <w:rsid w:val="009B54AE"/>
    <w:rsid w:val="009B685B"/>
    <w:rsid w:val="009B7A65"/>
    <w:rsid w:val="009C0440"/>
    <w:rsid w:val="009C1187"/>
    <w:rsid w:val="009C1886"/>
    <w:rsid w:val="009C1B28"/>
    <w:rsid w:val="009C2A41"/>
    <w:rsid w:val="009C4376"/>
    <w:rsid w:val="009C5509"/>
    <w:rsid w:val="009C56B1"/>
    <w:rsid w:val="009C5E71"/>
    <w:rsid w:val="009C6F1F"/>
    <w:rsid w:val="009C7E1E"/>
    <w:rsid w:val="009D1147"/>
    <w:rsid w:val="009D1470"/>
    <w:rsid w:val="009D1613"/>
    <w:rsid w:val="009D25C9"/>
    <w:rsid w:val="009D2BA7"/>
    <w:rsid w:val="009D333B"/>
    <w:rsid w:val="009D3ABC"/>
    <w:rsid w:val="009D4720"/>
    <w:rsid w:val="009D4C0B"/>
    <w:rsid w:val="009D52E7"/>
    <w:rsid w:val="009D5552"/>
    <w:rsid w:val="009D6560"/>
    <w:rsid w:val="009D657C"/>
    <w:rsid w:val="009D69F8"/>
    <w:rsid w:val="009D6F38"/>
    <w:rsid w:val="009E010E"/>
    <w:rsid w:val="009E0DDD"/>
    <w:rsid w:val="009E1223"/>
    <w:rsid w:val="009E2B05"/>
    <w:rsid w:val="009E2B9B"/>
    <w:rsid w:val="009E2D77"/>
    <w:rsid w:val="009E3CEA"/>
    <w:rsid w:val="009E441E"/>
    <w:rsid w:val="009E4B61"/>
    <w:rsid w:val="009E4C81"/>
    <w:rsid w:val="009E6F28"/>
    <w:rsid w:val="009F0D71"/>
    <w:rsid w:val="009F0F24"/>
    <w:rsid w:val="009F2311"/>
    <w:rsid w:val="009F27AF"/>
    <w:rsid w:val="009F3385"/>
    <w:rsid w:val="009F49C6"/>
    <w:rsid w:val="009F5365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6F12"/>
    <w:rsid w:val="00A07E4F"/>
    <w:rsid w:val="00A11067"/>
    <w:rsid w:val="00A11FAC"/>
    <w:rsid w:val="00A17D21"/>
    <w:rsid w:val="00A2284D"/>
    <w:rsid w:val="00A23347"/>
    <w:rsid w:val="00A25541"/>
    <w:rsid w:val="00A269A5"/>
    <w:rsid w:val="00A2796A"/>
    <w:rsid w:val="00A3058E"/>
    <w:rsid w:val="00A31A2E"/>
    <w:rsid w:val="00A338B2"/>
    <w:rsid w:val="00A34939"/>
    <w:rsid w:val="00A34B4A"/>
    <w:rsid w:val="00A37579"/>
    <w:rsid w:val="00A37AA2"/>
    <w:rsid w:val="00A40349"/>
    <w:rsid w:val="00A408EF"/>
    <w:rsid w:val="00A4131E"/>
    <w:rsid w:val="00A4136D"/>
    <w:rsid w:val="00A4216E"/>
    <w:rsid w:val="00A46973"/>
    <w:rsid w:val="00A47E25"/>
    <w:rsid w:val="00A47E4E"/>
    <w:rsid w:val="00A47F0F"/>
    <w:rsid w:val="00A50257"/>
    <w:rsid w:val="00A5099B"/>
    <w:rsid w:val="00A522CD"/>
    <w:rsid w:val="00A52B22"/>
    <w:rsid w:val="00A52F40"/>
    <w:rsid w:val="00A53EAE"/>
    <w:rsid w:val="00A55278"/>
    <w:rsid w:val="00A56456"/>
    <w:rsid w:val="00A624AC"/>
    <w:rsid w:val="00A62CAB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38BD"/>
    <w:rsid w:val="00A943A0"/>
    <w:rsid w:val="00A95990"/>
    <w:rsid w:val="00A95D07"/>
    <w:rsid w:val="00A9612A"/>
    <w:rsid w:val="00AA0F81"/>
    <w:rsid w:val="00AA1E7F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304"/>
    <w:rsid w:val="00AE6473"/>
    <w:rsid w:val="00AE66FC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07D7C"/>
    <w:rsid w:val="00B12285"/>
    <w:rsid w:val="00B12790"/>
    <w:rsid w:val="00B13B49"/>
    <w:rsid w:val="00B13C60"/>
    <w:rsid w:val="00B15146"/>
    <w:rsid w:val="00B15271"/>
    <w:rsid w:val="00B172C3"/>
    <w:rsid w:val="00B17C49"/>
    <w:rsid w:val="00B216E3"/>
    <w:rsid w:val="00B21F8E"/>
    <w:rsid w:val="00B236CB"/>
    <w:rsid w:val="00B30C09"/>
    <w:rsid w:val="00B32133"/>
    <w:rsid w:val="00B323C9"/>
    <w:rsid w:val="00B329F6"/>
    <w:rsid w:val="00B32CF1"/>
    <w:rsid w:val="00B339A0"/>
    <w:rsid w:val="00B35CBE"/>
    <w:rsid w:val="00B36D40"/>
    <w:rsid w:val="00B37F7E"/>
    <w:rsid w:val="00B403A5"/>
    <w:rsid w:val="00B40D10"/>
    <w:rsid w:val="00B40E59"/>
    <w:rsid w:val="00B42871"/>
    <w:rsid w:val="00B42BCB"/>
    <w:rsid w:val="00B452A8"/>
    <w:rsid w:val="00B469CC"/>
    <w:rsid w:val="00B479A4"/>
    <w:rsid w:val="00B51417"/>
    <w:rsid w:val="00B51833"/>
    <w:rsid w:val="00B52095"/>
    <w:rsid w:val="00B5263D"/>
    <w:rsid w:val="00B53620"/>
    <w:rsid w:val="00B53730"/>
    <w:rsid w:val="00B54323"/>
    <w:rsid w:val="00B552A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71"/>
    <w:rsid w:val="00B6499C"/>
    <w:rsid w:val="00B65558"/>
    <w:rsid w:val="00B66909"/>
    <w:rsid w:val="00B66AAC"/>
    <w:rsid w:val="00B705CF"/>
    <w:rsid w:val="00B708E6"/>
    <w:rsid w:val="00B71D4E"/>
    <w:rsid w:val="00B721AA"/>
    <w:rsid w:val="00B728BC"/>
    <w:rsid w:val="00B739F9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3A1"/>
    <w:rsid w:val="00BA3A08"/>
    <w:rsid w:val="00BA43C3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D6C47"/>
    <w:rsid w:val="00BD77A3"/>
    <w:rsid w:val="00BE07EF"/>
    <w:rsid w:val="00BE09A2"/>
    <w:rsid w:val="00BE1950"/>
    <w:rsid w:val="00BE3910"/>
    <w:rsid w:val="00BE41BE"/>
    <w:rsid w:val="00BE44EE"/>
    <w:rsid w:val="00BE4F8A"/>
    <w:rsid w:val="00BE5768"/>
    <w:rsid w:val="00BE71F9"/>
    <w:rsid w:val="00BF170F"/>
    <w:rsid w:val="00BF278C"/>
    <w:rsid w:val="00BF3307"/>
    <w:rsid w:val="00BF3C1D"/>
    <w:rsid w:val="00BF42C2"/>
    <w:rsid w:val="00BF468B"/>
    <w:rsid w:val="00BF5191"/>
    <w:rsid w:val="00BF51CB"/>
    <w:rsid w:val="00BF6231"/>
    <w:rsid w:val="00BF742C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16739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43D8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0F2C"/>
    <w:rsid w:val="00C52062"/>
    <w:rsid w:val="00C53220"/>
    <w:rsid w:val="00C5412F"/>
    <w:rsid w:val="00C54539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65D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0C3"/>
    <w:rsid w:val="00C93581"/>
    <w:rsid w:val="00C94BAA"/>
    <w:rsid w:val="00C95CFA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0E3B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6358"/>
    <w:rsid w:val="00CD71EA"/>
    <w:rsid w:val="00CD78AF"/>
    <w:rsid w:val="00CE03DC"/>
    <w:rsid w:val="00CE084F"/>
    <w:rsid w:val="00CE1277"/>
    <w:rsid w:val="00CE2090"/>
    <w:rsid w:val="00CE2344"/>
    <w:rsid w:val="00CE40C7"/>
    <w:rsid w:val="00CE55F7"/>
    <w:rsid w:val="00CE7E87"/>
    <w:rsid w:val="00CF06FC"/>
    <w:rsid w:val="00CF1103"/>
    <w:rsid w:val="00CF31C1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855"/>
    <w:rsid w:val="00D06C6B"/>
    <w:rsid w:val="00D06D75"/>
    <w:rsid w:val="00D07A1D"/>
    <w:rsid w:val="00D111AF"/>
    <w:rsid w:val="00D11FC5"/>
    <w:rsid w:val="00D1271D"/>
    <w:rsid w:val="00D13A9C"/>
    <w:rsid w:val="00D153DF"/>
    <w:rsid w:val="00D1574E"/>
    <w:rsid w:val="00D1759A"/>
    <w:rsid w:val="00D21FFA"/>
    <w:rsid w:val="00D24A06"/>
    <w:rsid w:val="00D27C2F"/>
    <w:rsid w:val="00D33E2D"/>
    <w:rsid w:val="00D34381"/>
    <w:rsid w:val="00D34D8C"/>
    <w:rsid w:val="00D34F01"/>
    <w:rsid w:val="00D35A0D"/>
    <w:rsid w:val="00D360F2"/>
    <w:rsid w:val="00D364BF"/>
    <w:rsid w:val="00D36C6E"/>
    <w:rsid w:val="00D377DD"/>
    <w:rsid w:val="00D43446"/>
    <w:rsid w:val="00D4372D"/>
    <w:rsid w:val="00D43F2A"/>
    <w:rsid w:val="00D44497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5BCC"/>
    <w:rsid w:val="00D669F2"/>
    <w:rsid w:val="00D66A06"/>
    <w:rsid w:val="00D67874"/>
    <w:rsid w:val="00D67A50"/>
    <w:rsid w:val="00D70430"/>
    <w:rsid w:val="00D70761"/>
    <w:rsid w:val="00D709EC"/>
    <w:rsid w:val="00D7105E"/>
    <w:rsid w:val="00D717E3"/>
    <w:rsid w:val="00D7225E"/>
    <w:rsid w:val="00D7286D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0F9"/>
    <w:rsid w:val="00D86DB8"/>
    <w:rsid w:val="00D87EE6"/>
    <w:rsid w:val="00D91278"/>
    <w:rsid w:val="00D91352"/>
    <w:rsid w:val="00D9197D"/>
    <w:rsid w:val="00D92EDE"/>
    <w:rsid w:val="00D9580B"/>
    <w:rsid w:val="00D96446"/>
    <w:rsid w:val="00DA2206"/>
    <w:rsid w:val="00DA2D0B"/>
    <w:rsid w:val="00DA7982"/>
    <w:rsid w:val="00DA7A16"/>
    <w:rsid w:val="00DB1942"/>
    <w:rsid w:val="00DB250E"/>
    <w:rsid w:val="00DB3446"/>
    <w:rsid w:val="00DB4202"/>
    <w:rsid w:val="00DB4F34"/>
    <w:rsid w:val="00DB5A53"/>
    <w:rsid w:val="00DB5DB6"/>
    <w:rsid w:val="00DB76CC"/>
    <w:rsid w:val="00DC10DE"/>
    <w:rsid w:val="00DC12D0"/>
    <w:rsid w:val="00DC3413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2FB"/>
    <w:rsid w:val="00DD4352"/>
    <w:rsid w:val="00DD4EF1"/>
    <w:rsid w:val="00DD517A"/>
    <w:rsid w:val="00DD54CC"/>
    <w:rsid w:val="00DD59BB"/>
    <w:rsid w:val="00DD5D4F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5C8A"/>
    <w:rsid w:val="00E26A65"/>
    <w:rsid w:val="00E274B1"/>
    <w:rsid w:val="00E27853"/>
    <w:rsid w:val="00E30DD8"/>
    <w:rsid w:val="00E33302"/>
    <w:rsid w:val="00E3356D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5848"/>
    <w:rsid w:val="00E56DF1"/>
    <w:rsid w:val="00E61228"/>
    <w:rsid w:val="00E6144C"/>
    <w:rsid w:val="00E646FF"/>
    <w:rsid w:val="00E70354"/>
    <w:rsid w:val="00E70431"/>
    <w:rsid w:val="00E714AD"/>
    <w:rsid w:val="00E726BA"/>
    <w:rsid w:val="00E729F2"/>
    <w:rsid w:val="00E73086"/>
    <w:rsid w:val="00E7308F"/>
    <w:rsid w:val="00E74204"/>
    <w:rsid w:val="00E7560C"/>
    <w:rsid w:val="00E7576C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AD7"/>
    <w:rsid w:val="00E8629C"/>
    <w:rsid w:val="00E86D0C"/>
    <w:rsid w:val="00E87334"/>
    <w:rsid w:val="00E9039F"/>
    <w:rsid w:val="00E944C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D59E8"/>
    <w:rsid w:val="00ED7E6F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3685"/>
    <w:rsid w:val="00EF54C0"/>
    <w:rsid w:val="00EF5F2B"/>
    <w:rsid w:val="00EF6801"/>
    <w:rsid w:val="00EF7181"/>
    <w:rsid w:val="00EF7B3D"/>
    <w:rsid w:val="00F01068"/>
    <w:rsid w:val="00F025B2"/>
    <w:rsid w:val="00F03286"/>
    <w:rsid w:val="00F03670"/>
    <w:rsid w:val="00F04129"/>
    <w:rsid w:val="00F05728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16AB5"/>
    <w:rsid w:val="00F20B60"/>
    <w:rsid w:val="00F21199"/>
    <w:rsid w:val="00F223DB"/>
    <w:rsid w:val="00F22A8C"/>
    <w:rsid w:val="00F234FC"/>
    <w:rsid w:val="00F258EB"/>
    <w:rsid w:val="00F27D68"/>
    <w:rsid w:val="00F30CFE"/>
    <w:rsid w:val="00F310F4"/>
    <w:rsid w:val="00F318EC"/>
    <w:rsid w:val="00F331D8"/>
    <w:rsid w:val="00F333C6"/>
    <w:rsid w:val="00F33E5B"/>
    <w:rsid w:val="00F35259"/>
    <w:rsid w:val="00F35D1F"/>
    <w:rsid w:val="00F362F2"/>
    <w:rsid w:val="00F371F2"/>
    <w:rsid w:val="00F3720E"/>
    <w:rsid w:val="00F3727F"/>
    <w:rsid w:val="00F374F4"/>
    <w:rsid w:val="00F3791A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43E7"/>
    <w:rsid w:val="00F455EA"/>
    <w:rsid w:val="00F45AD6"/>
    <w:rsid w:val="00F45FC1"/>
    <w:rsid w:val="00F46B91"/>
    <w:rsid w:val="00F50505"/>
    <w:rsid w:val="00F50FB4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306"/>
    <w:rsid w:val="00F76E4F"/>
    <w:rsid w:val="00F76E62"/>
    <w:rsid w:val="00F774FB"/>
    <w:rsid w:val="00F81B6C"/>
    <w:rsid w:val="00F82777"/>
    <w:rsid w:val="00F83891"/>
    <w:rsid w:val="00F84235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28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B6C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FB484220-C087-4483-B07E-9C86FBB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4</cp:revision>
  <cp:lastPrinted>2025-02-18T20:26:00Z</cp:lastPrinted>
  <dcterms:created xsi:type="dcterms:W3CDTF">2025-03-20T12:16:00Z</dcterms:created>
  <dcterms:modified xsi:type="dcterms:W3CDTF">2025-03-31T13:16:00Z</dcterms:modified>
</cp:coreProperties>
</file>